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6"/>
        <w:gridCol w:w="5388"/>
        <w:gridCol w:w="1796"/>
      </w:tblGrid>
      <w:tr w:rsidR="00907821" w:rsidRPr="00482F64">
        <w:trPr>
          <w:cantSplit/>
        </w:trPr>
        <w:tc>
          <w:tcPr>
            <w:tcW w:w="1796" w:type="dxa"/>
          </w:tcPr>
          <w:p w:rsidR="00907821" w:rsidRPr="00482F64" w:rsidRDefault="00907821" w:rsidP="00907821">
            <w:pPr>
              <w:pStyle w:val="EncabezadoSyllabus"/>
              <w:rPr>
                <w:lang w:bidi="th-TH"/>
              </w:rPr>
            </w:pPr>
            <w:r w:rsidRPr="00482F64">
              <w:rPr>
                <w:lang w:bidi="th-TH"/>
              </w:rPr>
              <w:object w:dxaOrig="1041" w:dyaOrig="10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0.25pt" o:ole="" fillcolor="window">
                  <v:imagedata r:id="rId6" o:title=""/>
                </v:shape>
                <o:OLEObject Type="Embed" ProgID="Word.Picture.8" ShapeID="_x0000_i1025" DrawAspect="Content" ObjectID="_1496143438" r:id="rId7"/>
              </w:object>
            </w:r>
          </w:p>
        </w:tc>
        <w:tc>
          <w:tcPr>
            <w:tcW w:w="5388" w:type="dxa"/>
          </w:tcPr>
          <w:p w:rsidR="00907821" w:rsidRPr="00482F64" w:rsidRDefault="00907821" w:rsidP="00907821">
            <w:pPr>
              <w:pStyle w:val="EncabezadoSyllabus"/>
              <w:rPr>
                <w:lang w:bidi="th-TH"/>
              </w:rPr>
            </w:pPr>
            <w:r w:rsidRPr="00482F64">
              <w:rPr>
                <w:lang w:bidi="th-TH"/>
              </w:rPr>
              <w:t>UNIVERSIDAD SANTO TOMAS</w:t>
            </w:r>
          </w:p>
          <w:p w:rsidR="00907821" w:rsidRPr="00482F64" w:rsidRDefault="00907821" w:rsidP="00907821">
            <w:pPr>
              <w:pStyle w:val="EncabezadoSyllabus"/>
              <w:rPr>
                <w:lang w:bidi="th-TH"/>
              </w:rPr>
            </w:pPr>
            <w:r w:rsidRPr="00482F64">
              <w:rPr>
                <w:lang w:bidi="th-TH"/>
              </w:rPr>
              <w:t>DIVISIÓN DE INGENIERÍAS</w:t>
            </w:r>
          </w:p>
          <w:p w:rsidR="00907821" w:rsidRPr="00482F64" w:rsidRDefault="00907821" w:rsidP="00907821">
            <w:pPr>
              <w:pStyle w:val="EncabezadoSyllabus"/>
              <w:rPr>
                <w:lang w:bidi="th-TH"/>
              </w:rPr>
            </w:pPr>
            <w:r w:rsidRPr="00482F64">
              <w:rPr>
                <w:lang w:bidi="th-TH"/>
              </w:rPr>
              <w:t>FACULTAD DE INGENIERÍA MECÁNICA</w:t>
            </w:r>
          </w:p>
          <w:p w:rsidR="00907821" w:rsidRPr="00482F64" w:rsidRDefault="00907821" w:rsidP="00907821">
            <w:pPr>
              <w:pStyle w:val="EncabezadoSyllabus"/>
              <w:rPr>
                <w:lang w:bidi="th-TH"/>
              </w:rPr>
            </w:pPr>
            <w:r w:rsidRPr="00482F64">
              <w:rPr>
                <w:lang w:bidi="th-TH"/>
              </w:rPr>
              <w:t>PROGRAMAS ACADÉMICOS</w:t>
            </w:r>
          </w:p>
        </w:tc>
        <w:tc>
          <w:tcPr>
            <w:tcW w:w="1796" w:type="dxa"/>
          </w:tcPr>
          <w:p w:rsidR="00907821" w:rsidRPr="00482F64" w:rsidRDefault="00907821" w:rsidP="00907821">
            <w:pPr>
              <w:pStyle w:val="EncabezadoSyllabus"/>
              <w:rPr>
                <w:lang w:bidi="th-TH"/>
              </w:rPr>
            </w:pPr>
            <w:r w:rsidRPr="00482F64">
              <w:rPr>
                <w:lang w:bidi="th-TH"/>
              </w:rPr>
              <w:object w:dxaOrig="1021" w:dyaOrig="1021">
                <v:shape id="_x0000_i1026" type="#_x0000_t75" style="width:50.25pt;height:50.25pt" o:ole="" fillcolor="window">
                  <v:imagedata r:id="rId8" o:title=""/>
                </v:shape>
                <o:OLEObject Type="Embed" ProgID="Word.Picture.8" ShapeID="_x0000_i1026" DrawAspect="Content" ObjectID="_1496143439" r:id="rId9"/>
              </w:object>
            </w:r>
          </w:p>
        </w:tc>
      </w:tr>
    </w:tbl>
    <w:p w:rsidR="00907821" w:rsidRPr="00634CF0" w:rsidRDefault="00907821" w:rsidP="00907821"/>
    <w:tbl>
      <w:tblPr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6"/>
        <w:gridCol w:w="4974"/>
      </w:tblGrid>
      <w:tr w:rsidR="00907821" w:rsidRPr="00482F64" w:rsidTr="00AD2277">
        <w:tc>
          <w:tcPr>
            <w:tcW w:w="5000" w:type="pct"/>
            <w:gridSpan w:val="2"/>
          </w:tcPr>
          <w:p w:rsidR="00907821" w:rsidRPr="00482F64" w:rsidRDefault="00907821" w:rsidP="00907821">
            <w:r w:rsidRPr="00482F64">
              <w:rPr>
                <w:b/>
              </w:rPr>
              <w:t>ASIGNATURA</w:t>
            </w:r>
            <w:r w:rsidRPr="00482F64">
              <w:t>:  Mecánica de Materiales</w:t>
            </w:r>
          </w:p>
        </w:tc>
      </w:tr>
      <w:tr w:rsidR="00907821" w:rsidRPr="00482F64" w:rsidTr="00AD2277">
        <w:tc>
          <w:tcPr>
            <w:tcW w:w="2291" w:type="pct"/>
          </w:tcPr>
          <w:p w:rsidR="00907821" w:rsidRPr="00482F64" w:rsidRDefault="00907821" w:rsidP="00907821">
            <w:r w:rsidRPr="00482F64">
              <w:rPr>
                <w:b/>
              </w:rPr>
              <w:t>NÚCLEO</w:t>
            </w:r>
            <w:r w:rsidRPr="00482F64">
              <w:t xml:space="preserve">:  Diseño </w:t>
            </w:r>
          </w:p>
        </w:tc>
        <w:tc>
          <w:tcPr>
            <w:tcW w:w="2709" w:type="pct"/>
          </w:tcPr>
          <w:p w:rsidR="00907821" w:rsidRPr="00482F64" w:rsidRDefault="00907821" w:rsidP="00907821">
            <w:r w:rsidRPr="00482F64">
              <w:rPr>
                <w:b/>
              </w:rPr>
              <w:t>CÓDIGO</w:t>
            </w:r>
            <w:r w:rsidRPr="00482F64">
              <w:t>: 30108</w:t>
            </w:r>
          </w:p>
        </w:tc>
      </w:tr>
      <w:tr w:rsidR="00907821" w:rsidRPr="00482F64" w:rsidTr="00AD2277">
        <w:tc>
          <w:tcPr>
            <w:tcW w:w="2291" w:type="pct"/>
          </w:tcPr>
          <w:p w:rsidR="00907821" w:rsidRPr="00482F64" w:rsidRDefault="00907821" w:rsidP="00907821">
            <w:r w:rsidRPr="00482F64">
              <w:t>SEMESTRE: IV</w:t>
            </w:r>
          </w:p>
        </w:tc>
        <w:tc>
          <w:tcPr>
            <w:tcW w:w="2709" w:type="pct"/>
          </w:tcPr>
          <w:p w:rsidR="00907821" w:rsidRPr="00482F64" w:rsidRDefault="00907821" w:rsidP="00907821">
            <w:r w:rsidRPr="00482F64">
              <w:t>CRÉDITOS: 3</w:t>
            </w:r>
          </w:p>
        </w:tc>
      </w:tr>
      <w:tr w:rsidR="00907821" w:rsidRPr="00482F64" w:rsidTr="00AD2277">
        <w:tc>
          <w:tcPr>
            <w:tcW w:w="5000" w:type="pct"/>
            <w:gridSpan w:val="2"/>
          </w:tcPr>
          <w:p w:rsidR="00907821" w:rsidRPr="00482F64" w:rsidRDefault="00907821" w:rsidP="00907821">
            <w:r w:rsidRPr="00482F64">
              <w:rPr>
                <w:b/>
              </w:rPr>
              <w:t>REQUISITOS</w:t>
            </w:r>
            <w:r w:rsidRPr="00482F64">
              <w:t>: Estática</w:t>
            </w:r>
          </w:p>
        </w:tc>
      </w:tr>
      <w:tr w:rsidR="00907821" w:rsidRPr="00482F64" w:rsidTr="00AD2277">
        <w:tc>
          <w:tcPr>
            <w:tcW w:w="2291" w:type="pct"/>
          </w:tcPr>
          <w:p w:rsidR="00907821" w:rsidRPr="00482F64" w:rsidRDefault="00907821" w:rsidP="00907821">
            <w:r w:rsidRPr="00482F64">
              <w:t>Semanas: 16</w:t>
            </w:r>
          </w:p>
        </w:tc>
        <w:tc>
          <w:tcPr>
            <w:tcW w:w="2709" w:type="pct"/>
          </w:tcPr>
          <w:p w:rsidR="00907821" w:rsidRPr="00482F64" w:rsidRDefault="00907821" w:rsidP="00907821">
            <w:r w:rsidRPr="00482F64">
              <w:t>Horas Semanales: 9</w:t>
            </w:r>
          </w:p>
        </w:tc>
      </w:tr>
      <w:tr w:rsidR="00907821" w:rsidRPr="00482F64" w:rsidTr="00AD2277">
        <w:tc>
          <w:tcPr>
            <w:tcW w:w="5000" w:type="pct"/>
            <w:gridSpan w:val="2"/>
          </w:tcPr>
          <w:p w:rsidR="00907821" w:rsidRPr="00482F64" w:rsidRDefault="00907821" w:rsidP="00907821">
            <w:r w:rsidRPr="00482F64">
              <w:t>Total horas de trabajo presencial del estudiante: 96</w:t>
            </w:r>
          </w:p>
        </w:tc>
      </w:tr>
      <w:tr w:rsidR="00907821" w:rsidRPr="00482F64" w:rsidTr="00AD2277">
        <w:tc>
          <w:tcPr>
            <w:tcW w:w="2291" w:type="pct"/>
          </w:tcPr>
          <w:p w:rsidR="00907821" w:rsidRPr="00482F64" w:rsidRDefault="00907821" w:rsidP="00907821">
            <w:r w:rsidRPr="00482F64">
              <w:t>Horas teóricas al semestre: 64</w:t>
            </w:r>
          </w:p>
        </w:tc>
        <w:tc>
          <w:tcPr>
            <w:tcW w:w="2709" w:type="pct"/>
          </w:tcPr>
          <w:p w:rsidR="00907821" w:rsidRPr="00482F64" w:rsidRDefault="00907821" w:rsidP="00907821">
            <w:r w:rsidRPr="00482F64">
              <w:t>Horas prácticas al semestre: 32</w:t>
            </w:r>
          </w:p>
        </w:tc>
      </w:tr>
      <w:tr w:rsidR="00907821" w:rsidRPr="00482F64" w:rsidTr="00AD2277">
        <w:tc>
          <w:tcPr>
            <w:tcW w:w="5000" w:type="pct"/>
            <w:gridSpan w:val="2"/>
          </w:tcPr>
          <w:p w:rsidR="00907821" w:rsidRPr="00482F64" w:rsidRDefault="00907821" w:rsidP="00907821">
            <w:r w:rsidRPr="00482F64">
              <w:t>Horas por semestre trabajo independiente del estudiante: 48</w:t>
            </w:r>
          </w:p>
        </w:tc>
      </w:tr>
      <w:tr w:rsidR="00907821" w:rsidRPr="00482F64" w:rsidTr="00AD2277">
        <w:tc>
          <w:tcPr>
            <w:tcW w:w="2291" w:type="pct"/>
          </w:tcPr>
          <w:p w:rsidR="00907821" w:rsidRPr="00482F64" w:rsidRDefault="00907821" w:rsidP="00B1608E">
            <w:r w:rsidRPr="00482F64">
              <w:rPr>
                <w:b/>
              </w:rPr>
              <w:t>Presentado por</w:t>
            </w:r>
            <w:r w:rsidRPr="00482F64">
              <w:t xml:space="preserve">:  </w:t>
            </w:r>
            <w:bookmarkStart w:id="0" w:name="_GoBack"/>
            <w:bookmarkEnd w:id="0"/>
          </w:p>
        </w:tc>
        <w:tc>
          <w:tcPr>
            <w:tcW w:w="2709" w:type="pct"/>
          </w:tcPr>
          <w:p w:rsidR="00907821" w:rsidRPr="00482F64" w:rsidRDefault="00907821" w:rsidP="00907821">
            <w:r w:rsidRPr="00482F64">
              <w:t xml:space="preserve">Fecha de aprobación:  </w:t>
            </w:r>
            <w:r w:rsidR="00B925CF">
              <w:t>Noviembre de 2011</w:t>
            </w:r>
          </w:p>
        </w:tc>
      </w:tr>
    </w:tbl>
    <w:p w:rsidR="00907821" w:rsidRDefault="00907821" w:rsidP="00907821">
      <w:pPr>
        <w:ind w:left="1440"/>
      </w:pPr>
    </w:p>
    <w:tbl>
      <w:tblPr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D60F8E" w:rsidRPr="004108F5" w:rsidTr="00AD2277">
        <w:trPr>
          <w:trHeight w:val="232"/>
        </w:trPr>
        <w:tc>
          <w:tcPr>
            <w:tcW w:w="5000" w:type="pct"/>
            <w:vAlign w:val="center"/>
          </w:tcPr>
          <w:p w:rsidR="00D60F8E" w:rsidRPr="004108F5" w:rsidRDefault="00D60F8E" w:rsidP="00350C89">
            <w:pPr>
              <w:jc w:val="center"/>
              <w:rPr>
                <w:b/>
                <w:iCs/>
              </w:rPr>
            </w:pPr>
            <w:r w:rsidRPr="004108F5">
              <w:rPr>
                <w:rStyle w:val="nfasis"/>
                <w:b/>
                <w:i w:val="0"/>
              </w:rPr>
              <w:t>PRESENTACION</w:t>
            </w:r>
          </w:p>
        </w:tc>
      </w:tr>
      <w:tr w:rsidR="00D60F8E" w:rsidTr="00AD2277">
        <w:trPr>
          <w:trHeight w:val="2508"/>
        </w:trPr>
        <w:tc>
          <w:tcPr>
            <w:tcW w:w="5000" w:type="pct"/>
          </w:tcPr>
          <w:p w:rsidR="00D60F8E" w:rsidRDefault="00D60F8E" w:rsidP="00350C89">
            <w:pPr>
              <w:rPr>
                <w:b/>
              </w:rPr>
            </w:pPr>
            <w:r w:rsidRPr="00EB6926">
              <w:rPr>
                <w:b/>
              </w:rPr>
              <w:t>Definición de la asignatura</w:t>
            </w:r>
          </w:p>
          <w:p w:rsidR="007002D8" w:rsidRPr="00EB6926" w:rsidRDefault="007002D8" w:rsidP="00350C89">
            <w:pPr>
              <w:rPr>
                <w:b/>
              </w:rPr>
            </w:pPr>
          </w:p>
          <w:p w:rsidR="007002D8" w:rsidRDefault="00D60F8E" w:rsidP="00D60F8E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lang w:val="es-CO" w:eastAsia="es-CO"/>
              </w:rPr>
            </w:pP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 xml:space="preserve">La </w:t>
            </w:r>
            <w:r w:rsidRPr="007002D8">
              <w:rPr>
                <w:rFonts w:asciiTheme="minorHAnsi" w:eastAsia="Times New Roman" w:hAnsiTheme="minorHAnsi" w:cstheme="minorHAnsi"/>
                <w:bCs/>
                <w:lang w:val="es-CO" w:eastAsia="es-CO"/>
              </w:rPr>
              <w:t>MECANICA DE MATERIALES</w:t>
            </w:r>
            <w:r w:rsidRPr="00D60F8E">
              <w:rPr>
                <w:rFonts w:asciiTheme="minorHAnsi" w:eastAsia="Times New Roman" w:hAnsiTheme="minorHAnsi" w:cstheme="minorHAnsi"/>
                <w:b/>
                <w:bCs/>
                <w:lang w:val="es-CO" w:eastAsia="es-CO"/>
              </w:rPr>
              <w:t xml:space="preserve"> </w:t>
            </w: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>es la rama de la mecánica que estudia los efectos internos que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 </w:t>
            </w: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>experimenta un cuerpo bajo carga, considerando a los elementos estructurales como modelos idealizados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 </w:t>
            </w: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>sometidos a restricci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ones y cargas simplificadas. La </w:t>
            </w: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>mecánica de materiales aunque menos rigurosa que la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 </w:t>
            </w: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>teoría de elasticidad, desarrolla fórmulas de una manera lógica y razonada que proporcionan soluciones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 </w:t>
            </w:r>
            <w:r w:rsidRPr="00D60F8E">
              <w:rPr>
                <w:rFonts w:asciiTheme="minorHAnsi" w:eastAsia="Times New Roman" w:hAnsiTheme="minorHAnsi" w:cstheme="minorHAnsi"/>
                <w:lang w:val="es-CO" w:eastAsia="es-CO"/>
              </w:rPr>
              <w:t>satisfactorias a muchos problemas técnicos básicos.</w:t>
            </w:r>
          </w:p>
          <w:p w:rsidR="00BB66B2" w:rsidRPr="00D60F8E" w:rsidRDefault="00BB66B2" w:rsidP="00D60F8E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lang w:val="es-CO" w:eastAsia="es-CO"/>
              </w:rPr>
            </w:pPr>
          </w:p>
          <w:p w:rsidR="00D60F8E" w:rsidRDefault="00D60F8E" w:rsidP="00350C89">
            <w:pPr>
              <w:rPr>
                <w:b/>
              </w:rPr>
            </w:pPr>
            <w:r w:rsidRPr="00EB6926">
              <w:rPr>
                <w:b/>
              </w:rPr>
              <w:t xml:space="preserve">Justificación </w:t>
            </w:r>
          </w:p>
          <w:p w:rsidR="007002D8" w:rsidRPr="007002D8" w:rsidRDefault="007002D8" w:rsidP="00350C89">
            <w:pPr>
              <w:rPr>
                <w:rFonts w:asciiTheme="minorHAnsi" w:hAnsiTheme="minorHAnsi" w:cstheme="minorHAnsi"/>
                <w:b/>
              </w:rPr>
            </w:pPr>
          </w:p>
          <w:p w:rsidR="007002D8" w:rsidRPr="007002D8" w:rsidRDefault="007002D8" w:rsidP="007002D8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lang w:val="es-CO" w:eastAsia="es-CO"/>
              </w:rPr>
            </w:pPr>
            <w:r w:rsidRPr="007002D8">
              <w:rPr>
                <w:rFonts w:asciiTheme="minorHAnsi" w:eastAsia="Times New Roman" w:hAnsiTheme="minorHAnsi" w:cstheme="minorHAnsi"/>
                <w:lang w:val="es-CO" w:eastAsia="es-CO"/>
              </w:rPr>
              <w:t>La mecánica de materiales interviene de manera destacada en todas las ramas de la ingeniería. Sus métodos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 son necesarios para lo</w:t>
            </w:r>
            <w:r w:rsidRPr="007002D8">
              <w:rPr>
                <w:rFonts w:asciiTheme="minorHAnsi" w:eastAsia="Times New Roman" w:hAnsiTheme="minorHAnsi" w:cstheme="minorHAnsi"/>
                <w:lang w:val="es-CO" w:eastAsia="es-CO"/>
              </w:rPr>
              <w:t>s diseñadores de todo tipo de estructuras y máquinas; en consecuencia, es una de las</w:t>
            </w:r>
            <w:r>
              <w:rPr>
                <w:rFonts w:asciiTheme="minorHAnsi" w:eastAsia="Times New Roman" w:hAnsiTheme="minorHAnsi" w:cstheme="minorHAnsi"/>
                <w:lang w:val="es-CO" w:eastAsia="es-CO"/>
              </w:rPr>
              <w:t xml:space="preserve"> </w:t>
            </w:r>
            <w:r w:rsidRPr="007002D8">
              <w:rPr>
                <w:rFonts w:asciiTheme="minorHAnsi" w:eastAsia="Times New Roman" w:hAnsiTheme="minorHAnsi" w:cstheme="minorHAnsi"/>
                <w:lang w:val="es-CO" w:eastAsia="es-CO"/>
              </w:rPr>
              <w:t>asignaturas fundamentales de un plan de estudios de ingeniería.</w:t>
            </w:r>
          </w:p>
          <w:p w:rsidR="00D60F8E" w:rsidRDefault="00BB66B2" w:rsidP="00BB66B2">
            <w:pPr>
              <w:rPr>
                <w:lang w:val="es-CO"/>
              </w:rPr>
            </w:pPr>
            <w:r w:rsidRPr="00482F64">
              <w:rPr>
                <w:lang w:val="es-CO"/>
              </w:rPr>
              <w:t>La adquisición de competencias en el Área del Diseño de Máquinas le permite al Ingeniero Mecánico, desarrollar proyectos que mejoren la productividad en Empresas manufactureras o de servicios.</w:t>
            </w:r>
            <w:r>
              <w:rPr>
                <w:lang w:val="es-CO"/>
              </w:rPr>
              <w:t xml:space="preserve"> </w:t>
            </w:r>
            <w:r w:rsidRPr="00482F64">
              <w:rPr>
                <w:lang w:val="es-CO"/>
              </w:rPr>
              <w:t>La mejoría en la productividad permite incrementos en ventas e ingresos y por consiguiente en la calidad de vida de sus trabajadores, lo que contribuye a la sociedad y al país en su afán de ubicarse competitivo en este mundo globalizado.</w:t>
            </w:r>
          </w:p>
          <w:p w:rsidR="00BB66B2" w:rsidRPr="00BB66B2" w:rsidRDefault="00BB66B2" w:rsidP="00BB66B2">
            <w:pPr>
              <w:rPr>
                <w:color w:val="FF0000"/>
                <w:lang w:val="es-CO"/>
              </w:rPr>
            </w:pPr>
          </w:p>
          <w:p w:rsidR="00D60F8E" w:rsidRPr="00EB6926" w:rsidRDefault="00D60F8E" w:rsidP="00350C89">
            <w:pPr>
              <w:rPr>
                <w:b/>
              </w:rPr>
            </w:pPr>
            <w:r w:rsidRPr="00EB6926">
              <w:rPr>
                <w:b/>
              </w:rPr>
              <w:t>Aplicación y competencias</w:t>
            </w:r>
          </w:p>
          <w:p w:rsidR="00BB66B2" w:rsidRDefault="00BB66B2" w:rsidP="00490AC6">
            <w:pPr>
              <w:autoSpaceDE w:val="0"/>
              <w:autoSpaceDN w:val="0"/>
              <w:adjustRightInd w:val="0"/>
            </w:pPr>
          </w:p>
          <w:p w:rsidR="00D60F8E" w:rsidRPr="001E7F24" w:rsidRDefault="00D60F8E" w:rsidP="00490AC6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lang w:val="es-CO" w:eastAsia="es-CO"/>
              </w:rPr>
            </w:pPr>
            <w:r>
              <w:t xml:space="preserve">El </w:t>
            </w:r>
            <w:r w:rsidRPr="001E7F24">
              <w:rPr>
                <w:rFonts w:asciiTheme="minorHAnsi" w:hAnsiTheme="minorHAnsi" w:cstheme="minorHAnsi"/>
              </w:rPr>
              <w:t xml:space="preserve">estudiante adquirirá las competencias para </w:t>
            </w:r>
            <w:r w:rsidR="001E7F24">
              <w:rPr>
                <w:rFonts w:asciiTheme="minorHAnsi" w:eastAsia="Times New Roman" w:hAnsiTheme="minorHAnsi" w:cstheme="minorHAnsi"/>
                <w:lang w:val="es-CO" w:eastAsia="es-CO"/>
              </w:rPr>
              <w:t>d</w:t>
            </w:r>
            <w:r w:rsidR="001E7F24" w:rsidRPr="001E7F24">
              <w:rPr>
                <w:rFonts w:asciiTheme="minorHAnsi" w:eastAsia="Times New Roman" w:hAnsiTheme="minorHAnsi" w:cstheme="minorHAnsi"/>
                <w:lang w:val="es-CO" w:eastAsia="es-CO"/>
              </w:rPr>
              <w:t>esarrollar relaciones entre las ca</w:t>
            </w:r>
            <w:r w:rsidR="001E7F24">
              <w:rPr>
                <w:rFonts w:asciiTheme="minorHAnsi" w:eastAsia="Times New Roman" w:hAnsiTheme="minorHAnsi" w:cstheme="minorHAnsi"/>
                <w:lang w:val="es-CO" w:eastAsia="es-CO"/>
              </w:rPr>
              <w:t xml:space="preserve">rgas aplicadas a un cuerpo, las </w:t>
            </w:r>
            <w:r w:rsidR="001E7F24" w:rsidRPr="001E7F24">
              <w:rPr>
                <w:rFonts w:asciiTheme="minorHAnsi" w:eastAsia="Times New Roman" w:hAnsiTheme="minorHAnsi" w:cstheme="minorHAnsi"/>
                <w:lang w:val="es-CO" w:eastAsia="es-CO"/>
              </w:rPr>
              <w:t>fuerzas internas y deformaciones inducidas</w:t>
            </w:r>
            <w:r w:rsidR="001E7F24">
              <w:rPr>
                <w:rFonts w:asciiTheme="minorHAnsi" w:eastAsia="Times New Roman" w:hAnsiTheme="minorHAnsi" w:cstheme="minorHAnsi"/>
                <w:lang w:val="es-CO" w:eastAsia="es-CO"/>
              </w:rPr>
              <w:t xml:space="preserve"> </w:t>
            </w:r>
            <w:r w:rsidR="001E7F24" w:rsidRPr="001E7F24">
              <w:rPr>
                <w:rFonts w:asciiTheme="minorHAnsi" w:eastAsia="Times New Roman" w:hAnsiTheme="minorHAnsi" w:cstheme="minorHAnsi"/>
                <w:lang w:val="es-CO" w:eastAsia="es-CO"/>
              </w:rPr>
              <w:t>en él, para dimensionar los diversos elementos que componen una estructura</w:t>
            </w:r>
            <w:r w:rsidR="001E7F24">
              <w:rPr>
                <w:rFonts w:ascii="Times New Roman" w:eastAsia="Times New Roman" w:hAnsi="Times New Roman"/>
                <w:sz w:val="23"/>
                <w:szCs w:val="23"/>
                <w:lang w:val="es-CO" w:eastAsia="es-CO"/>
              </w:rPr>
              <w:t>.</w:t>
            </w:r>
            <w:r>
              <w:t xml:space="preserve"> </w:t>
            </w:r>
          </w:p>
        </w:tc>
      </w:tr>
    </w:tbl>
    <w:p w:rsidR="00D60F8E" w:rsidRDefault="00D60F8E" w:rsidP="00D60F8E"/>
    <w:p w:rsidR="00D60F8E" w:rsidRPr="00634CF0" w:rsidRDefault="00D60F8E" w:rsidP="00907821">
      <w:pPr>
        <w:ind w:left="1440"/>
      </w:pPr>
    </w:p>
    <w:tbl>
      <w:tblPr>
        <w:tblW w:w="52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8"/>
        <w:gridCol w:w="2416"/>
        <w:gridCol w:w="4926"/>
      </w:tblGrid>
      <w:tr w:rsidR="00907821" w:rsidRPr="00482F64" w:rsidTr="00445F70">
        <w:trPr>
          <w:trHeight w:val="20"/>
        </w:trPr>
        <w:tc>
          <w:tcPr>
            <w:tcW w:w="5000" w:type="pct"/>
            <w:gridSpan w:val="3"/>
          </w:tcPr>
          <w:p w:rsidR="00907821" w:rsidRPr="00482F64" w:rsidRDefault="00907821" w:rsidP="00907821">
            <w:pPr>
              <w:jc w:val="center"/>
              <w:rPr>
                <w:b/>
              </w:rPr>
            </w:pPr>
            <w:r w:rsidRPr="00482F64">
              <w:rPr>
                <w:b/>
              </w:rPr>
              <w:t>ÁMBITOS Y COMPETENCIAS DEL PERFIL DEL INGENIERO MECÁNICO QUE SE DESARROLLAN EN LA ASIGNATURA:</w:t>
            </w:r>
          </w:p>
        </w:tc>
      </w:tr>
      <w:tr w:rsidR="00907821" w:rsidRPr="00482F64" w:rsidTr="00445F70">
        <w:trPr>
          <w:trHeight w:val="20"/>
        </w:trPr>
        <w:tc>
          <w:tcPr>
            <w:tcW w:w="1001" w:type="pct"/>
          </w:tcPr>
          <w:p w:rsidR="00907821" w:rsidRPr="00482F64" w:rsidRDefault="001E7F24" w:rsidP="00907821">
            <w:pPr>
              <w:jc w:val="center"/>
              <w:rPr>
                <w:b/>
              </w:rPr>
            </w:pPr>
            <w:r w:rsidRPr="00EB6926">
              <w:t>COMPETENCIA GENERAL</w:t>
            </w:r>
          </w:p>
        </w:tc>
        <w:tc>
          <w:tcPr>
            <w:tcW w:w="1316" w:type="pct"/>
          </w:tcPr>
          <w:p w:rsidR="00907821" w:rsidRPr="00482F64" w:rsidRDefault="001E7F24" w:rsidP="00907821">
            <w:pPr>
              <w:jc w:val="center"/>
              <w:rPr>
                <w:b/>
              </w:rPr>
            </w:pPr>
            <w:r w:rsidRPr="00EB6926">
              <w:t>COMPETENCIAS ESPECIFICAS</w:t>
            </w:r>
          </w:p>
        </w:tc>
        <w:tc>
          <w:tcPr>
            <w:tcW w:w="2683" w:type="pct"/>
          </w:tcPr>
          <w:p w:rsidR="00907821" w:rsidRPr="001E7F24" w:rsidRDefault="00907821" w:rsidP="00907821">
            <w:pPr>
              <w:jc w:val="center"/>
            </w:pPr>
            <w:r w:rsidRPr="001E7F24">
              <w:t>ELEMENTOS DE COMPETENCIA</w:t>
            </w:r>
          </w:p>
        </w:tc>
      </w:tr>
      <w:tr w:rsidR="00907821" w:rsidRPr="00482F64" w:rsidTr="00445F70">
        <w:trPr>
          <w:trHeight w:val="20"/>
        </w:trPr>
        <w:tc>
          <w:tcPr>
            <w:tcW w:w="1001" w:type="pct"/>
            <w:vMerge w:val="restart"/>
          </w:tcPr>
          <w:p w:rsidR="00907821" w:rsidRPr="00482F64" w:rsidRDefault="00907821" w:rsidP="00907821">
            <w:r w:rsidRPr="00482F64">
              <w:t>Selección, dimensionamiento, diseño y construcción de sistemas y elementos mecánicos.</w:t>
            </w:r>
          </w:p>
        </w:tc>
        <w:tc>
          <w:tcPr>
            <w:tcW w:w="1316" w:type="pct"/>
            <w:vMerge w:val="restart"/>
          </w:tcPr>
          <w:p w:rsidR="00907821" w:rsidRPr="00482F64" w:rsidRDefault="00907821" w:rsidP="00907821">
            <w:pPr>
              <w:rPr>
                <w:rFonts w:cs="Angsana New"/>
                <w:lang w:bidi="th-TH"/>
              </w:rPr>
            </w:pPr>
            <w:r w:rsidRPr="00482F64">
              <w:t xml:space="preserve">Seleccionar, diseñar  y optimizar elementos y sistemas mecánicos </w:t>
            </w:r>
          </w:p>
        </w:tc>
        <w:tc>
          <w:tcPr>
            <w:tcW w:w="2683" w:type="pct"/>
          </w:tcPr>
          <w:p w:rsidR="00907821" w:rsidRPr="00482F64" w:rsidRDefault="00907821" w:rsidP="00907821">
            <w:r w:rsidRPr="00482F64">
              <w:t>Especificar los requerimientos del diseño de acuerdo con las normas nacionales o internacionales establecidas</w:t>
            </w:r>
          </w:p>
        </w:tc>
      </w:tr>
      <w:tr w:rsidR="00907821" w:rsidRPr="00482F64" w:rsidTr="00445F70">
        <w:trPr>
          <w:trHeight w:val="20"/>
        </w:trPr>
        <w:tc>
          <w:tcPr>
            <w:tcW w:w="1001" w:type="pct"/>
            <w:vMerge/>
          </w:tcPr>
          <w:p w:rsidR="00907821" w:rsidRPr="00482F64" w:rsidRDefault="00907821" w:rsidP="00907821"/>
        </w:tc>
        <w:tc>
          <w:tcPr>
            <w:tcW w:w="1316" w:type="pct"/>
            <w:vMerge/>
          </w:tcPr>
          <w:p w:rsidR="00907821" w:rsidRPr="00482F64" w:rsidRDefault="00907821" w:rsidP="00907821"/>
        </w:tc>
        <w:tc>
          <w:tcPr>
            <w:tcW w:w="2683" w:type="pct"/>
          </w:tcPr>
          <w:p w:rsidR="00907821" w:rsidRPr="00482F64" w:rsidRDefault="00907821" w:rsidP="00907821">
            <w:r w:rsidRPr="00482F64">
              <w:t>Calcular, basado en los requerimientos, las cargas físicas a las que están sometidos elementos y sistemas mecánicos</w:t>
            </w:r>
          </w:p>
        </w:tc>
      </w:tr>
      <w:tr w:rsidR="00907821" w:rsidRPr="00482F64" w:rsidTr="00445F70">
        <w:trPr>
          <w:trHeight w:val="20"/>
        </w:trPr>
        <w:tc>
          <w:tcPr>
            <w:tcW w:w="1001" w:type="pct"/>
            <w:vMerge/>
          </w:tcPr>
          <w:p w:rsidR="00907821" w:rsidRPr="00482F64" w:rsidRDefault="00907821" w:rsidP="00907821"/>
        </w:tc>
        <w:tc>
          <w:tcPr>
            <w:tcW w:w="1316" w:type="pct"/>
            <w:vMerge/>
          </w:tcPr>
          <w:p w:rsidR="00907821" w:rsidRPr="00482F64" w:rsidRDefault="00907821" w:rsidP="00907821"/>
        </w:tc>
        <w:tc>
          <w:tcPr>
            <w:tcW w:w="2683" w:type="pct"/>
          </w:tcPr>
          <w:p w:rsidR="00907821" w:rsidRPr="00482F64" w:rsidRDefault="00907821" w:rsidP="00907821">
            <w:r w:rsidRPr="00482F64">
              <w:t>Calcular, basado en los requerimientos funcionales y las cargas establecidas, la forma y las dimensiones adecuadas de elementos y sistemas mecánicos</w:t>
            </w:r>
          </w:p>
        </w:tc>
      </w:tr>
      <w:tr w:rsidR="00907821" w:rsidRPr="00482F64" w:rsidTr="00445F70">
        <w:trPr>
          <w:trHeight w:val="20"/>
        </w:trPr>
        <w:tc>
          <w:tcPr>
            <w:tcW w:w="1001" w:type="pct"/>
            <w:vMerge/>
          </w:tcPr>
          <w:p w:rsidR="00907821" w:rsidRPr="00482F64" w:rsidRDefault="00907821" w:rsidP="00907821"/>
        </w:tc>
        <w:tc>
          <w:tcPr>
            <w:tcW w:w="1316" w:type="pct"/>
          </w:tcPr>
          <w:p w:rsidR="00907821" w:rsidRPr="00482F64" w:rsidRDefault="00907821" w:rsidP="00907821">
            <w:pPr>
              <w:rPr>
                <w:rFonts w:cs="Angsana New"/>
                <w:lang w:bidi="th-TH"/>
              </w:rPr>
            </w:pPr>
            <w:r w:rsidRPr="00482F64">
              <w:t>Evaluar y aprobar diseños, memorias de cálculo y costos estimados</w:t>
            </w:r>
          </w:p>
        </w:tc>
        <w:tc>
          <w:tcPr>
            <w:tcW w:w="2683" w:type="pct"/>
          </w:tcPr>
          <w:p w:rsidR="00907821" w:rsidRPr="00482F64" w:rsidRDefault="00907821" w:rsidP="00907821">
            <w:r w:rsidRPr="00482F64">
              <w:t>Aprobar las memorias de cálculo de un diseño</w:t>
            </w:r>
          </w:p>
        </w:tc>
      </w:tr>
      <w:tr w:rsidR="00907821" w:rsidRPr="00482F64" w:rsidTr="00445F70">
        <w:trPr>
          <w:trHeight w:val="20"/>
        </w:trPr>
        <w:tc>
          <w:tcPr>
            <w:tcW w:w="1001" w:type="pct"/>
            <w:vMerge/>
          </w:tcPr>
          <w:p w:rsidR="00907821" w:rsidRPr="00482F64" w:rsidRDefault="00907821" w:rsidP="00907821"/>
        </w:tc>
        <w:tc>
          <w:tcPr>
            <w:tcW w:w="1316" w:type="pct"/>
          </w:tcPr>
          <w:p w:rsidR="00907821" w:rsidRPr="00482F64" w:rsidRDefault="00907821" w:rsidP="00907821">
            <w:r w:rsidRPr="00482F64">
              <w:t>Analizar y evaluar fallas de funcionamiento en equipos mecánicos y hacer recomendaciones al área de mantenimiento</w:t>
            </w:r>
          </w:p>
        </w:tc>
        <w:tc>
          <w:tcPr>
            <w:tcW w:w="2683" w:type="pct"/>
          </w:tcPr>
          <w:p w:rsidR="00907821" w:rsidRPr="00482F64" w:rsidRDefault="00907821" w:rsidP="00907821">
            <w:r w:rsidRPr="00482F64">
              <w:t>Determinar las causas de falla en componentes y equipos mecánicos</w:t>
            </w:r>
          </w:p>
        </w:tc>
      </w:tr>
      <w:tr w:rsidR="00907821" w:rsidRPr="00482F64" w:rsidTr="00445F70">
        <w:trPr>
          <w:trHeight w:val="20"/>
        </w:trPr>
        <w:tc>
          <w:tcPr>
            <w:tcW w:w="5000" w:type="pct"/>
            <w:gridSpan w:val="3"/>
          </w:tcPr>
          <w:p w:rsidR="00505D78" w:rsidRPr="004D3499" w:rsidRDefault="00505D78" w:rsidP="00505D78">
            <w:r w:rsidRPr="004D3499">
              <w:t>OTRAS COMPETENCIAS:</w:t>
            </w:r>
          </w:p>
          <w:p w:rsidR="00505D78" w:rsidRPr="004D3499" w:rsidRDefault="00505D78" w:rsidP="00505D78">
            <w:r w:rsidRPr="004D3499">
              <w:t>Hacen referencia a las competencias cognoscitivas, comunicativas y socio-afectivas, como son:</w:t>
            </w:r>
          </w:p>
          <w:p w:rsidR="00505D78" w:rsidRPr="004D3499" w:rsidRDefault="00505D78" w:rsidP="00505D78"/>
          <w:p w:rsidR="00505D78" w:rsidRPr="004D3499" w:rsidRDefault="00505D78" w:rsidP="00505D78">
            <w:r w:rsidRPr="004D3499">
              <w:t>APRENDER A APRENDER (hechos, teorías, principios, conceptos)</w:t>
            </w:r>
            <w:r w:rsidRPr="004D3499">
              <w:tab/>
            </w:r>
          </w:p>
          <w:p w:rsidR="00505D78" w:rsidRPr="004D3499" w:rsidRDefault="00505D78" w:rsidP="00505D78">
            <w:pPr>
              <w:numPr>
                <w:ilvl w:val="0"/>
                <w:numId w:val="3"/>
              </w:numPr>
              <w:ind w:left="426" w:hanging="284"/>
            </w:pPr>
            <w:r w:rsidRPr="004D3499">
              <w:t>Relacionar, interpretar, asociar, deducir y concluir  hechos, teorías, principios, conceptos y normas para el aprendizaje de las ciencias integradas</w:t>
            </w:r>
          </w:p>
          <w:p w:rsidR="00505D78" w:rsidRPr="004D3499" w:rsidRDefault="00505D78" w:rsidP="00505D78"/>
          <w:p w:rsidR="00505D78" w:rsidRPr="004D3499" w:rsidRDefault="00505D78" w:rsidP="00505D78">
            <w:r w:rsidRPr="004D3499">
              <w:t>APRENDER A HACER (procedimientos cognitivos y motrices)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t>Aplicar las ciencias integradas a los procesos de ingeniería mecánica, de forma racional y eficiente, sin afectar el medio ambiente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t>Aplicar las matemáticas para analizar y sintetizar problemas de química y medio ambiente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t>Construir modelos conceptuales para la aplicación de las ciencias integradas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t>Seleccionar apropiadamente materiales, técnicas y recursos según sus características y de acuerdo al problema a solucionar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lastRenderedPageBreak/>
              <w:t xml:space="preserve">Manejar información y aplicarla a prácticas y técnicas actuales 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t>Conocer las tendencias de desarrollo de las ciencias integradas</w:t>
            </w:r>
          </w:p>
          <w:p w:rsidR="00505D78" w:rsidRPr="004D3499" w:rsidRDefault="00505D78" w:rsidP="00505D78">
            <w:pPr>
              <w:numPr>
                <w:ilvl w:val="0"/>
                <w:numId w:val="2"/>
              </w:numPr>
              <w:ind w:left="426" w:hanging="284"/>
            </w:pPr>
            <w:r w:rsidRPr="004D3499">
              <w:t>Identificar la validez de los resultados obtenidos de acuerdo a conceptos de ingeniería</w:t>
            </w:r>
          </w:p>
          <w:p w:rsidR="00505D78" w:rsidRPr="004D3499" w:rsidRDefault="00505D78" w:rsidP="00505D78"/>
          <w:p w:rsidR="00505D78" w:rsidRPr="004D3499" w:rsidRDefault="00505D78" w:rsidP="00505D78">
            <w:r w:rsidRPr="004D3499">
              <w:t>APRENDER A SER (actitudes y valores)</w:t>
            </w:r>
          </w:p>
          <w:p w:rsidR="00505D78" w:rsidRPr="004D3499" w:rsidRDefault="00505D78" w:rsidP="00505D78">
            <w:pPr>
              <w:numPr>
                <w:ilvl w:val="0"/>
                <w:numId w:val="4"/>
              </w:numPr>
              <w:ind w:left="426" w:hanging="284"/>
            </w:pPr>
            <w:r w:rsidRPr="004D3499">
              <w:t xml:space="preserve">Facilitar el manejo de información confiable de manera eficiente y efectiva  </w:t>
            </w:r>
          </w:p>
          <w:p w:rsidR="00505D78" w:rsidRPr="004D3499" w:rsidRDefault="00505D78" w:rsidP="00505D78">
            <w:pPr>
              <w:numPr>
                <w:ilvl w:val="0"/>
                <w:numId w:val="4"/>
              </w:numPr>
              <w:ind w:left="426" w:hanging="284"/>
            </w:pPr>
            <w:r w:rsidRPr="004D3499">
              <w:t>Promover actitudes creativas e innovadoras con base en los conocimientos adquiridos</w:t>
            </w:r>
          </w:p>
          <w:p w:rsidR="00505D78" w:rsidRPr="004D3499" w:rsidRDefault="00505D78" w:rsidP="00505D78">
            <w:pPr>
              <w:numPr>
                <w:ilvl w:val="0"/>
                <w:numId w:val="4"/>
              </w:numPr>
              <w:ind w:left="426" w:hanging="284"/>
            </w:pPr>
            <w:r w:rsidRPr="004D3499">
              <w:t>Cultivar y promover los valores éticos y morales con actitud profesional</w:t>
            </w:r>
          </w:p>
          <w:p w:rsidR="00505D78" w:rsidRPr="004D3499" w:rsidRDefault="00505D78" w:rsidP="00505D78">
            <w:pPr>
              <w:numPr>
                <w:ilvl w:val="0"/>
                <w:numId w:val="4"/>
              </w:numPr>
              <w:ind w:left="426" w:hanging="284"/>
            </w:pPr>
            <w:r w:rsidRPr="004D3499">
              <w:t>Fomentar el trabajo en equipo</w:t>
            </w:r>
          </w:p>
          <w:p w:rsidR="00505D78" w:rsidRPr="004D3499" w:rsidRDefault="00505D78" w:rsidP="00505D78">
            <w:pPr>
              <w:numPr>
                <w:ilvl w:val="0"/>
                <w:numId w:val="4"/>
              </w:numPr>
              <w:ind w:left="426" w:hanging="284"/>
            </w:pPr>
            <w:r w:rsidRPr="004D3499">
              <w:t>Acumular conocimientos a partir de la experiencia</w:t>
            </w:r>
          </w:p>
          <w:p w:rsidR="00505D78" w:rsidRPr="004D3499" w:rsidRDefault="00505D78" w:rsidP="00505D78">
            <w:pPr>
              <w:numPr>
                <w:ilvl w:val="0"/>
                <w:numId w:val="4"/>
              </w:numPr>
              <w:ind w:left="426" w:hanging="284"/>
            </w:pPr>
            <w:r w:rsidRPr="004D3499">
              <w:t>Proponer soluciones de ingeniería en el contexto social y global.</w:t>
            </w:r>
          </w:p>
          <w:p w:rsidR="00505D78" w:rsidRPr="004D3499" w:rsidRDefault="00505D78" w:rsidP="00505D78">
            <w:pPr>
              <w:pStyle w:val="Prrafodelista1"/>
              <w:numPr>
                <w:ilvl w:val="0"/>
                <w:numId w:val="4"/>
              </w:numPr>
              <w:spacing w:after="0"/>
              <w:ind w:left="426" w:hanging="284"/>
              <w:contextualSpacing w:val="0"/>
              <w:rPr>
                <w:sz w:val="16"/>
                <w:szCs w:val="16"/>
              </w:rPr>
            </w:pPr>
            <w:r w:rsidRPr="004D3499">
              <w:rPr>
                <w:sz w:val="16"/>
                <w:szCs w:val="16"/>
              </w:rPr>
              <w:t>Integrarse con la sociedad con actitud humanista</w:t>
            </w:r>
          </w:p>
          <w:p w:rsidR="00907821" w:rsidRPr="004D3499" w:rsidRDefault="00907821" w:rsidP="00505D78">
            <w:pPr>
              <w:pStyle w:val="Prrafodelista1"/>
              <w:ind w:left="0"/>
            </w:pPr>
          </w:p>
        </w:tc>
      </w:tr>
    </w:tbl>
    <w:p w:rsidR="00907821" w:rsidRPr="00634CF0" w:rsidRDefault="00907821" w:rsidP="00907821"/>
    <w:p w:rsidR="00907821" w:rsidRPr="00BB66B2" w:rsidRDefault="00907821" w:rsidP="00907821">
      <w:pPr>
        <w:rPr>
          <w:rStyle w:val="nfasis"/>
          <w:i w:val="0"/>
          <w:iCs w:val="0"/>
        </w:rPr>
      </w:pPr>
    </w:p>
    <w:p w:rsidR="00907821" w:rsidRPr="00634CF0" w:rsidRDefault="00907821" w:rsidP="00907821"/>
    <w:p w:rsidR="00907821" w:rsidRPr="00E2750D" w:rsidRDefault="00907821" w:rsidP="00907821">
      <w:pPr>
        <w:rPr>
          <w:rStyle w:val="nfasis"/>
          <w:b/>
          <w:i w:val="0"/>
        </w:rPr>
      </w:pPr>
    </w:p>
    <w:tbl>
      <w:tblPr>
        <w:tblStyle w:val="Tablaconcuadrcula"/>
        <w:tblW w:w="5264" w:type="pct"/>
        <w:tblLayout w:type="fixed"/>
        <w:tblLook w:val="01E0" w:firstRow="1" w:lastRow="1" w:firstColumn="1" w:lastColumn="1" w:noHBand="0" w:noVBand="0"/>
      </w:tblPr>
      <w:tblGrid>
        <w:gridCol w:w="1013"/>
        <w:gridCol w:w="5192"/>
        <w:gridCol w:w="707"/>
        <w:gridCol w:w="852"/>
        <w:gridCol w:w="852"/>
        <w:gridCol w:w="564"/>
      </w:tblGrid>
      <w:tr w:rsidR="004D3499" w:rsidRPr="004D3499" w:rsidTr="00445F70">
        <w:trPr>
          <w:trHeight w:val="195"/>
        </w:trPr>
        <w:tc>
          <w:tcPr>
            <w:tcW w:w="5000" w:type="pct"/>
            <w:gridSpan w:val="6"/>
          </w:tcPr>
          <w:p w:rsidR="00A46433" w:rsidRPr="004D3499" w:rsidRDefault="00A46433" w:rsidP="00A46433">
            <w:pPr>
              <w:jc w:val="center"/>
              <w:rPr>
                <w:rStyle w:val="nfasis"/>
                <w:b/>
                <w:i w:val="0"/>
              </w:rPr>
            </w:pPr>
            <w:r w:rsidRPr="004D3499">
              <w:rPr>
                <w:rStyle w:val="nfasis"/>
                <w:b/>
                <w:i w:val="0"/>
              </w:rPr>
              <w:t>CONTENIDO PROGRAMÁTICO</w:t>
            </w:r>
          </w:p>
          <w:p w:rsidR="00A46433" w:rsidRPr="004D3499" w:rsidRDefault="00A46433" w:rsidP="00C5142E">
            <w:pPr>
              <w:jc w:val="center"/>
              <w:rPr>
                <w:b/>
                <w:lang w:val="es-CO"/>
              </w:rPr>
            </w:pPr>
          </w:p>
        </w:tc>
      </w:tr>
      <w:tr w:rsidR="004D3499" w:rsidRPr="004D3499" w:rsidTr="00445F70">
        <w:trPr>
          <w:trHeight w:val="195"/>
        </w:trPr>
        <w:tc>
          <w:tcPr>
            <w:tcW w:w="552" w:type="pct"/>
            <w:vMerge w:val="restart"/>
          </w:tcPr>
          <w:p w:rsidR="00A46433" w:rsidRPr="004D3499" w:rsidRDefault="00A46433" w:rsidP="009D03B7">
            <w:r w:rsidRPr="004D3499">
              <w:t>SEM No.</w:t>
            </w:r>
          </w:p>
        </w:tc>
        <w:tc>
          <w:tcPr>
            <w:tcW w:w="2828" w:type="pct"/>
            <w:vMerge w:val="restart"/>
          </w:tcPr>
          <w:p w:rsidR="00A46433" w:rsidRPr="004D3499" w:rsidRDefault="00A46433" w:rsidP="00A46433">
            <w:pPr>
              <w:jc w:val="center"/>
            </w:pPr>
            <w:r w:rsidRPr="004D3499">
              <w:t>TEMA</w:t>
            </w:r>
          </w:p>
        </w:tc>
        <w:tc>
          <w:tcPr>
            <w:tcW w:w="1620" w:type="pct"/>
            <w:gridSpan w:val="4"/>
          </w:tcPr>
          <w:p w:rsidR="00A46433" w:rsidRPr="004D3499" w:rsidRDefault="00A46433" w:rsidP="00C5142E">
            <w:pPr>
              <w:jc w:val="center"/>
              <w:rPr>
                <w:b/>
                <w:lang w:val="es-CO"/>
              </w:rPr>
            </w:pPr>
            <w:r w:rsidRPr="004D3499">
              <w:rPr>
                <w:b/>
                <w:lang w:val="es-CO"/>
              </w:rPr>
              <w:t>TIEMPO</w:t>
            </w:r>
          </w:p>
        </w:tc>
      </w:tr>
      <w:tr w:rsidR="004D3499" w:rsidRPr="004D3499" w:rsidTr="00777C9B">
        <w:trPr>
          <w:trHeight w:val="195"/>
        </w:trPr>
        <w:tc>
          <w:tcPr>
            <w:tcW w:w="552" w:type="pct"/>
            <w:vMerge/>
          </w:tcPr>
          <w:p w:rsidR="00A46433" w:rsidRPr="004D3499" w:rsidRDefault="00A46433" w:rsidP="009D03B7"/>
        </w:tc>
        <w:tc>
          <w:tcPr>
            <w:tcW w:w="2828" w:type="pct"/>
            <w:vMerge/>
          </w:tcPr>
          <w:p w:rsidR="00A46433" w:rsidRPr="004D3499" w:rsidRDefault="00A46433" w:rsidP="009D03B7"/>
        </w:tc>
        <w:tc>
          <w:tcPr>
            <w:tcW w:w="385" w:type="pct"/>
            <w:vMerge w:val="restart"/>
          </w:tcPr>
          <w:p w:rsidR="00A46433" w:rsidRPr="004D3499" w:rsidRDefault="00A46433" w:rsidP="009D03B7">
            <w:pPr>
              <w:jc w:val="center"/>
              <w:rPr>
                <w:b/>
                <w:lang w:val="es-CO"/>
              </w:rPr>
            </w:pPr>
            <w:r w:rsidRPr="004D3499">
              <w:rPr>
                <w:b/>
                <w:lang w:val="es-CO"/>
              </w:rPr>
              <w:t>H. A</w:t>
            </w:r>
          </w:p>
        </w:tc>
        <w:tc>
          <w:tcPr>
            <w:tcW w:w="928" w:type="pct"/>
            <w:gridSpan w:val="2"/>
          </w:tcPr>
          <w:p w:rsidR="00A46433" w:rsidRPr="004D3499" w:rsidRDefault="00A46433" w:rsidP="009D03B7">
            <w:pPr>
              <w:jc w:val="center"/>
              <w:rPr>
                <w:b/>
                <w:lang w:val="es-CO"/>
              </w:rPr>
            </w:pPr>
            <w:r w:rsidRPr="004D3499">
              <w:rPr>
                <w:b/>
                <w:lang w:val="es-CO"/>
              </w:rPr>
              <w:t>T.D</w:t>
            </w:r>
          </w:p>
        </w:tc>
        <w:tc>
          <w:tcPr>
            <w:tcW w:w="307" w:type="pct"/>
            <w:vMerge w:val="restart"/>
          </w:tcPr>
          <w:p w:rsidR="00A46433" w:rsidRPr="004D3499" w:rsidRDefault="00A46433" w:rsidP="00C5142E">
            <w:pPr>
              <w:jc w:val="center"/>
              <w:rPr>
                <w:b/>
                <w:lang w:val="es-CO"/>
              </w:rPr>
            </w:pPr>
            <w:r w:rsidRPr="004D3499">
              <w:rPr>
                <w:b/>
                <w:lang w:val="es-CO"/>
              </w:rPr>
              <w:t>T.I</w:t>
            </w:r>
          </w:p>
        </w:tc>
      </w:tr>
      <w:tr w:rsidR="004D3499" w:rsidRPr="004D3499" w:rsidTr="00777C9B">
        <w:trPr>
          <w:trHeight w:val="195"/>
        </w:trPr>
        <w:tc>
          <w:tcPr>
            <w:tcW w:w="552" w:type="pct"/>
            <w:vMerge/>
          </w:tcPr>
          <w:p w:rsidR="00A46433" w:rsidRPr="004D3499" w:rsidRDefault="00A46433" w:rsidP="009D03B7"/>
        </w:tc>
        <w:tc>
          <w:tcPr>
            <w:tcW w:w="2828" w:type="pct"/>
            <w:vMerge/>
          </w:tcPr>
          <w:p w:rsidR="00A46433" w:rsidRPr="004D3499" w:rsidRDefault="00A46433" w:rsidP="009D03B7"/>
        </w:tc>
        <w:tc>
          <w:tcPr>
            <w:tcW w:w="385" w:type="pct"/>
            <w:vMerge/>
          </w:tcPr>
          <w:p w:rsidR="00A46433" w:rsidRPr="004D3499" w:rsidRDefault="00A46433" w:rsidP="009D03B7">
            <w:pPr>
              <w:jc w:val="center"/>
              <w:rPr>
                <w:b/>
                <w:lang w:val="es-CO"/>
              </w:rPr>
            </w:pPr>
          </w:p>
        </w:tc>
        <w:tc>
          <w:tcPr>
            <w:tcW w:w="464" w:type="pct"/>
          </w:tcPr>
          <w:p w:rsidR="00A46433" w:rsidRPr="004D3499" w:rsidRDefault="00A46433" w:rsidP="009D03B7">
            <w:pPr>
              <w:jc w:val="center"/>
              <w:rPr>
                <w:b/>
                <w:lang w:val="es-CO"/>
              </w:rPr>
            </w:pPr>
            <w:r w:rsidRPr="004D3499">
              <w:rPr>
                <w:b/>
                <w:lang w:val="es-CO"/>
              </w:rPr>
              <w:t>T.P.</w:t>
            </w:r>
          </w:p>
        </w:tc>
        <w:tc>
          <w:tcPr>
            <w:tcW w:w="464" w:type="pct"/>
          </w:tcPr>
          <w:p w:rsidR="00A46433" w:rsidRPr="004D3499" w:rsidRDefault="00A46433" w:rsidP="009D03B7">
            <w:pPr>
              <w:jc w:val="center"/>
              <w:rPr>
                <w:b/>
                <w:lang w:val="es-CO"/>
              </w:rPr>
            </w:pPr>
            <w:r w:rsidRPr="004D3499">
              <w:rPr>
                <w:b/>
                <w:lang w:val="es-CO"/>
              </w:rPr>
              <w:t>T.V.</w:t>
            </w:r>
          </w:p>
        </w:tc>
        <w:tc>
          <w:tcPr>
            <w:tcW w:w="307" w:type="pct"/>
            <w:vMerge/>
          </w:tcPr>
          <w:p w:rsidR="00A46433" w:rsidRPr="004D3499" w:rsidRDefault="00A46433" w:rsidP="009D03B7">
            <w:pPr>
              <w:jc w:val="center"/>
              <w:rPr>
                <w:b/>
                <w:lang w:val="es-CO"/>
              </w:rPr>
            </w:pPr>
          </w:p>
        </w:tc>
      </w:tr>
      <w:tr w:rsidR="004D3499" w:rsidRPr="004D3499" w:rsidTr="00B925CF">
        <w:trPr>
          <w:trHeight w:val="47"/>
        </w:trPr>
        <w:tc>
          <w:tcPr>
            <w:tcW w:w="552" w:type="pct"/>
            <w:noWrap/>
            <w:vAlign w:val="center"/>
          </w:tcPr>
          <w:p w:rsidR="00A46433" w:rsidRPr="004D3499" w:rsidRDefault="00A46433" w:rsidP="00B925CF">
            <w:pPr>
              <w:jc w:val="center"/>
            </w:pPr>
            <w:r w:rsidRPr="004D3499">
              <w:t>1</w:t>
            </w:r>
          </w:p>
        </w:tc>
        <w:tc>
          <w:tcPr>
            <w:tcW w:w="2828" w:type="pct"/>
          </w:tcPr>
          <w:p w:rsidR="00A46433" w:rsidRPr="004D3499" w:rsidRDefault="00A46433" w:rsidP="00907821">
            <w:r w:rsidRPr="004D3499">
              <w:t>Introducción</w:t>
            </w:r>
          </w:p>
          <w:p w:rsidR="00A46433" w:rsidRPr="004D3499" w:rsidRDefault="00A46433" w:rsidP="00907821">
            <w:r w:rsidRPr="004D3499">
              <w:t>Q</w:t>
            </w:r>
            <w:r w:rsidR="0024606D" w:rsidRPr="004D3499">
              <w:t>ué es la mecánica de materiales</w:t>
            </w:r>
          </w:p>
          <w:p w:rsidR="00A46433" w:rsidRPr="004D3499" w:rsidRDefault="00A46433" w:rsidP="00907821">
            <w:r w:rsidRPr="004D3499">
              <w:t>Repaso de estática</w:t>
            </w:r>
          </w:p>
        </w:tc>
        <w:tc>
          <w:tcPr>
            <w:tcW w:w="385" w:type="pct"/>
          </w:tcPr>
          <w:p w:rsidR="00A46433" w:rsidRPr="004D3499" w:rsidRDefault="00A46433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A46433" w:rsidRPr="004D3499" w:rsidRDefault="00A46433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A46433" w:rsidRPr="004D3499" w:rsidRDefault="00A46433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A46433" w:rsidRPr="004D3499" w:rsidRDefault="00A46433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2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Esfuerzo normal</w:t>
            </w:r>
          </w:p>
          <w:p w:rsidR="00260792" w:rsidRPr="004D3499" w:rsidRDefault="00260792" w:rsidP="00907821">
            <w:r w:rsidRPr="004D3499">
              <w:t>Esfuerzo normal promedio en elementos de una estructura.</w:t>
            </w:r>
          </w:p>
          <w:p w:rsidR="00260792" w:rsidRPr="004D3499" w:rsidRDefault="00260792" w:rsidP="00907821">
            <w:r w:rsidRPr="004D3499">
              <w:t>Ensayos de Tensión y Compresión</w:t>
            </w:r>
          </w:p>
          <w:p w:rsidR="00260792" w:rsidRPr="004D3499" w:rsidRDefault="00260792" w:rsidP="00907821">
            <w:r w:rsidRPr="004D3499">
              <w:t>Diagrama esfuerzo deformación unitaria</w:t>
            </w:r>
          </w:p>
          <w:p w:rsidR="00260792" w:rsidRPr="004D3499" w:rsidRDefault="00260792" w:rsidP="00907821">
            <w:r w:rsidRPr="004D3499">
              <w:t>Comportamiento esfuerzo deformación unitaria de materiales dúctiles y frágiles</w:t>
            </w:r>
          </w:p>
          <w:p w:rsidR="00260792" w:rsidRPr="004D3499" w:rsidRDefault="00260792" w:rsidP="00907821">
            <w:r w:rsidRPr="004D3499">
              <w:t>Ley de Hooke</w:t>
            </w:r>
          </w:p>
          <w:p w:rsidR="00260792" w:rsidRPr="004D3499" w:rsidRDefault="00260792" w:rsidP="00907821">
            <w:r w:rsidRPr="004D3499">
              <w:t>Deformación en elementos sometidos a carga axial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3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Esfuerzo cortante</w:t>
            </w:r>
          </w:p>
          <w:p w:rsidR="00260792" w:rsidRPr="004D3499" w:rsidRDefault="00260792" w:rsidP="00907821">
            <w:r w:rsidRPr="004D3499">
              <w:t>Esfuerzo cortante promedio</w:t>
            </w:r>
          </w:p>
          <w:p w:rsidR="00260792" w:rsidRPr="004D3499" w:rsidRDefault="00260792" w:rsidP="00907821">
            <w:r w:rsidRPr="004D3499">
              <w:t>Esfuerzos en un plano oblicuo bajo Carga axial</w:t>
            </w:r>
          </w:p>
          <w:p w:rsidR="00260792" w:rsidRPr="004D3499" w:rsidRDefault="00260792" w:rsidP="00907821">
            <w:r w:rsidRPr="004D3499">
              <w:t>Esfuerzo permisible y cargas permisibles</w:t>
            </w:r>
          </w:p>
          <w:p w:rsidR="00260792" w:rsidRPr="004D3499" w:rsidRDefault="00260792" w:rsidP="00907821">
            <w:r w:rsidRPr="004D3499">
              <w:t>Aplicación al análisis y diseño de estructuras y conexiones simples</w:t>
            </w:r>
          </w:p>
          <w:p w:rsidR="00260792" w:rsidRPr="004D3499" w:rsidRDefault="00260792" w:rsidP="00907821">
            <w:r w:rsidRPr="004D3499">
              <w:t xml:space="preserve">Estado general de esfuerzos </w:t>
            </w:r>
          </w:p>
          <w:p w:rsidR="00260792" w:rsidRPr="004D3499" w:rsidRDefault="00260792" w:rsidP="00907821">
            <w:r w:rsidRPr="004D3499">
              <w:t>Deformación unitaria en cortante</w:t>
            </w:r>
          </w:p>
          <w:p w:rsidR="00260792" w:rsidRPr="004D3499" w:rsidRDefault="00260792" w:rsidP="00907821">
            <w:r w:rsidRPr="004D3499">
              <w:t>Relación de Poisson</w:t>
            </w:r>
          </w:p>
          <w:p w:rsidR="00260792" w:rsidRPr="004D3499" w:rsidRDefault="00260792" w:rsidP="00907821">
            <w:r w:rsidRPr="004D3499">
              <w:t>Principio de Saint - Venant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vMerge w:val="restart"/>
            <w:noWrap/>
            <w:vAlign w:val="center"/>
          </w:tcPr>
          <w:p w:rsidR="00286A56" w:rsidRPr="004D3499" w:rsidRDefault="00286A56" w:rsidP="00B925CF">
            <w:pPr>
              <w:jc w:val="center"/>
            </w:pPr>
            <w:r w:rsidRPr="004D3499">
              <w:t>4</w:t>
            </w:r>
          </w:p>
        </w:tc>
        <w:tc>
          <w:tcPr>
            <w:tcW w:w="2828" w:type="pct"/>
          </w:tcPr>
          <w:p w:rsidR="00286A56" w:rsidRPr="004D3499" w:rsidRDefault="00286A56" w:rsidP="00907821">
            <w:r w:rsidRPr="004D3499">
              <w:t>Problemas estáticamente indeterminados</w:t>
            </w:r>
          </w:p>
          <w:p w:rsidR="00286A56" w:rsidRPr="004D3499" w:rsidRDefault="00286A56" w:rsidP="00907821">
            <w:r w:rsidRPr="004D3499">
              <w:t>Esfuerzo Térmico</w:t>
            </w:r>
          </w:p>
          <w:p w:rsidR="00286A56" w:rsidRPr="004D3499" w:rsidRDefault="00286A56" w:rsidP="00907821">
            <w:r w:rsidRPr="004D3499">
              <w:t>Concentraciones de esfuerzo en carga axial</w:t>
            </w:r>
          </w:p>
          <w:p w:rsidR="00286A56" w:rsidRPr="004D3499" w:rsidRDefault="00286A56" w:rsidP="00907821">
            <w:r w:rsidRPr="004D3499">
              <w:t>Energía de deformación en carga axial</w:t>
            </w:r>
          </w:p>
        </w:tc>
        <w:tc>
          <w:tcPr>
            <w:tcW w:w="385" w:type="pct"/>
          </w:tcPr>
          <w:p w:rsidR="00286A56" w:rsidRPr="004D3499" w:rsidRDefault="00286A56" w:rsidP="00C5142E">
            <w:pPr>
              <w:jc w:val="center"/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464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  <w:tc>
          <w:tcPr>
            <w:tcW w:w="464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vMerge/>
            <w:noWrap/>
            <w:vAlign w:val="center"/>
          </w:tcPr>
          <w:p w:rsidR="00286A56" w:rsidRPr="004D3499" w:rsidRDefault="00286A56" w:rsidP="00B925CF">
            <w:pPr>
              <w:jc w:val="center"/>
            </w:pPr>
          </w:p>
        </w:tc>
        <w:tc>
          <w:tcPr>
            <w:tcW w:w="2828" w:type="pct"/>
          </w:tcPr>
          <w:p w:rsidR="00286A56" w:rsidRPr="004D3499" w:rsidRDefault="00286A56" w:rsidP="00907821">
            <w:r w:rsidRPr="004D3499">
              <w:t>Práctica de Laboratorio</w:t>
            </w:r>
          </w:p>
        </w:tc>
        <w:tc>
          <w:tcPr>
            <w:tcW w:w="385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  <w:tc>
          <w:tcPr>
            <w:tcW w:w="307" w:type="pc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5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Introducción a torsión</w:t>
            </w:r>
          </w:p>
          <w:p w:rsidR="00260792" w:rsidRPr="004D3499" w:rsidRDefault="00260792" w:rsidP="00907821">
            <w:r w:rsidRPr="004D3499">
              <w:t>Deformaciones en un eje circular</w:t>
            </w:r>
          </w:p>
          <w:p w:rsidR="00260792" w:rsidRPr="004D3499" w:rsidRDefault="00260792" w:rsidP="00907821">
            <w:r w:rsidRPr="004D3499">
              <w:t>La formula de Torsión</w:t>
            </w:r>
          </w:p>
          <w:p w:rsidR="00260792" w:rsidRPr="004D3499" w:rsidRDefault="00260792" w:rsidP="00907821">
            <w:r w:rsidRPr="004D3499">
              <w:t>Transmisión de potencia</w:t>
            </w:r>
          </w:p>
          <w:p w:rsidR="00345569" w:rsidRPr="004D3499" w:rsidRDefault="00345569" w:rsidP="00907821">
            <w:r w:rsidRPr="004D3499">
              <w:t>EVALUACION PARCIAL</w:t>
            </w:r>
          </w:p>
        </w:tc>
        <w:tc>
          <w:tcPr>
            <w:tcW w:w="385" w:type="pct"/>
          </w:tcPr>
          <w:p w:rsidR="00260792" w:rsidRPr="004D3499" w:rsidRDefault="00260792" w:rsidP="00AD2277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AD2277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AD2277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AD2277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6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Ángulo de giro</w:t>
            </w:r>
          </w:p>
          <w:p w:rsidR="00260792" w:rsidRPr="004D3499" w:rsidRDefault="00260792" w:rsidP="00907821">
            <w:r w:rsidRPr="004D3499">
              <w:t>Ejes estáticamente indeterminados cargados con pares de torsión</w:t>
            </w:r>
          </w:p>
          <w:p w:rsidR="00260792" w:rsidRPr="004D3499" w:rsidRDefault="00260792" w:rsidP="00907821">
            <w:r w:rsidRPr="004D3499">
              <w:t>Concentraciones de esfuerzo en ejes circulares</w:t>
            </w:r>
          </w:p>
          <w:p w:rsidR="00260792" w:rsidRPr="004D3499" w:rsidRDefault="00260792" w:rsidP="00907821">
            <w:r w:rsidRPr="004D3499">
              <w:t>Torsión en elementos no circulares.</w:t>
            </w:r>
          </w:p>
          <w:p w:rsidR="00260792" w:rsidRPr="004D3499" w:rsidRDefault="00260792" w:rsidP="00907821">
            <w:r w:rsidRPr="004D3499">
              <w:t>Tubos de Pared delgada.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7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Introducción a flexión</w:t>
            </w:r>
          </w:p>
          <w:p w:rsidR="00260792" w:rsidRPr="004D3499" w:rsidRDefault="00260792" w:rsidP="00907821">
            <w:r w:rsidRPr="004D3499">
              <w:t>Diagramas de cortante y momento</w:t>
            </w:r>
          </w:p>
          <w:p w:rsidR="00260792" w:rsidRPr="004D3499" w:rsidRDefault="00260792" w:rsidP="00907821">
            <w:r w:rsidRPr="004D3499">
              <w:t>Deformaciones en un elemento simétrico sometido a flexión pura</w:t>
            </w:r>
          </w:p>
          <w:p w:rsidR="00260792" w:rsidRPr="004D3499" w:rsidRDefault="00260792" w:rsidP="00907821">
            <w:r w:rsidRPr="004D3499">
              <w:t>Fórmula de la flexión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8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Concentración de esfuerzos en flexión</w:t>
            </w:r>
          </w:p>
          <w:p w:rsidR="00260792" w:rsidRPr="004D3499" w:rsidRDefault="00260792" w:rsidP="00907821">
            <w:r w:rsidRPr="004D3499">
              <w:t>Diseño de vigas prismáticas a la flexión</w:t>
            </w:r>
          </w:p>
          <w:p w:rsidR="00260792" w:rsidRPr="004D3499" w:rsidRDefault="00260792" w:rsidP="00907821">
            <w:r w:rsidRPr="004D3499">
              <w:t>Vigas compuestas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9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Vigas con cargas axiales e inclinadas</w:t>
            </w:r>
          </w:p>
          <w:p w:rsidR="00260792" w:rsidRPr="004D3499" w:rsidRDefault="00260792" w:rsidP="00907821">
            <w:r w:rsidRPr="004D3499">
              <w:t>Flexión asimétrica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300"/>
        </w:trPr>
        <w:tc>
          <w:tcPr>
            <w:tcW w:w="552" w:type="pct"/>
            <w:vMerge w:val="restart"/>
            <w:noWrap/>
            <w:vAlign w:val="center"/>
          </w:tcPr>
          <w:p w:rsidR="00286A56" w:rsidRPr="004D3499" w:rsidRDefault="00286A56" w:rsidP="00B925CF">
            <w:pPr>
              <w:jc w:val="center"/>
            </w:pPr>
            <w:r w:rsidRPr="004D3499">
              <w:t>10</w:t>
            </w:r>
          </w:p>
        </w:tc>
        <w:tc>
          <w:tcPr>
            <w:tcW w:w="2828" w:type="pct"/>
          </w:tcPr>
          <w:p w:rsidR="00286A56" w:rsidRPr="004D3499" w:rsidRDefault="00286A56" w:rsidP="00907821">
            <w:r w:rsidRPr="004D3499">
              <w:t>Cortante</w:t>
            </w:r>
          </w:p>
          <w:p w:rsidR="00286A56" w:rsidRPr="004D3499" w:rsidRDefault="00286A56" w:rsidP="00907821">
            <w:r w:rsidRPr="004D3499">
              <w:t>Esfuerzo cortante en miembros rectos</w:t>
            </w:r>
          </w:p>
          <w:p w:rsidR="00286A56" w:rsidRPr="004D3499" w:rsidRDefault="00286A56" w:rsidP="00907821">
            <w:r w:rsidRPr="004D3499">
              <w:lastRenderedPageBreak/>
              <w:t>La fórmula del esfuerzo cortante</w:t>
            </w:r>
          </w:p>
          <w:p w:rsidR="00286A56" w:rsidRPr="004D3499" w:rsidRDefault="00286A56" w:rsidP="00907821">
            <w:r w:rsidRPr="004D3499">
              <w:t>Determinación de los esfuerzos cortantes de una viga</w:t>
            </w:r>
          </w:p>
        </w:tc>
        <w:tc>
          <w:tcPr>
            <w:tcW w:w="385" w:type="pct"/>
            <w:vMerge w:val="restart"/>
          </w:tcPr>
          <w:p w:rsidR="00286A56" w:rsidRPr="004D3499" w:rsidRDefault="00286A56" w:rsidP="00C5142E">
            <w:pPr>
              <w:jc w:val="center"/>
            </w:pPr>
            <w:r w:rsidRPr="004D3499">
              <w:rPr>
                <w:lang w:val="es-CO"/>
              </w:rPr>
              <w:lastRenderedPageBreak/>
              <w:t>3</w:t>
            </w:r>
          </w:p>
        </w:tc>
        <w:tc>
          <w:tcPr>
            <w:tcW w:w="464" w:type="pct"/>
            <w:vMerge w:val="restar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  <w:vMerge w:val="restar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  <w:vMerge w:val="restart"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99"/>
        </w:trPr>
        <w:tc>
          <w:tcPr>
            <w:tcW w:w="552" w:type="pct"/>
            <w:vMerge/>
            <w:noWrap/>
            <w:vAlign w:val="center"/>
          </w:tcPr>
          <w:p w:rsidR="00286A56" w:rsidRPr="004D3499" w:rsidRDefault="00286A56" w:rsidP="00B925CF">
            <w:pPr>
              <w:jc w:val="center"/>
            </w:pPr>
          </w:p>
        </w:tc>
        <w:tc>
          <w:tcPr>
            <w:tcW w:w="2828" w:type="pct"/>
          </w:tcPr>
          <w:p w:rsidR="00286A56" w:rsidRPr="004D3499" w:rsidRDefault="00286A56" w:rsidP="00907821">
            <w:r w:rsidRPr="004D3499">
              <w:t>Visita a Empresa</w:t>
            </w:r>
          </w:p>
        </w:tc>
        <w:tc>
          <w:tcPr>
            <w:tcW w:w="385" w:type="pct"/>
            <w:vMerge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  <w:tc>
          <w:tcPr>
            <w:tcW w:w="464" w:type="pct"/>
            <w:vMerge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  <w:tc>
          <w:tcPr>
            <w:tcW w:w="464" w:type="pct"/>
            <w:vMerge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  <w:tc>
          <w:tcPr>
            <w:tcW w:w="307" w:type="pct"/>
            <w:vMerge/>
          </w:tcPr>
          <w:p w:rsidR="00286A56" w:rsidRPr="004D3499" w:rsidRDefault="00286A56" w:rsidP="00C5142E">
            <w:pPr>
              <w:jc w:val="center"/>
              <w:rPr>
                <w:lang w:val="es-CO"/>
              </w:rPr>
            </w:pP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11</w:t>
            </w:r>
          </w:p>
        </w:tc>
        <w:tc>
          <w:tcPr>
            <w:tcW w:w="2828" w:type="pct"/>
          </w:tcPr>
          <w:p w:rsidR="00260792" w:rsidRPr="004D3499" w:rsidRDefault="00260792" w:rsidP="00907821">
            <w:r w:rsidRPr="004D3499">
              <w:t>Flujo cortante en miembros compuestos</w:t>
            </w:r>
          </w:p>
          <w:p w:rsidR="00260792" w:rsidRPr="004D3499" w:rsidRDefault="00260792" w:rsidP="00907821">
            <w:r w:rsidRPr="004D3499">
              <w:t>Esfuerzos cortantes en elementos de pared delgada</w:t>
            </w:r>
          </w:p>
          <w:p w:rsidR="00260792" w:rsidRPr="004D3499" w:rsidRDefault="00260792" w:rsidP="00907821">
            <w:r w:rsidRPr="004D3499">
              <w:t>Uso de funciones de singularidad para determinar el cortante y el momento flector de una viga.</w:t>
            </w:r>
          </w:p>
          <w:p w:rsidR="00345569" w:rsidRPr="004D3499" w:rsidRDefault="00345569" w:rsidP="00907821">
            <w:r w:rsidRPr="004D3499">
              <w:t>EVALUACIÓN PARCIAL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12</w:t>
            </w:r>
          </w:p>
        </w:tc>
        <w:tc>
          <w:tcPr>
            <w:tcW w:w="2828" w:type="pct"/>
            <w:noWrap/>
          </w:tcPr>
          <w:p w:rsidR="00260792" w:rsidRPr="004D3499" w:rsidRDefault="00260792" w:rsidP="00907821">
            <w:r w:rsidRPr="004D3499">
              <w:t>Carga combinada</w:t>
            </w:r>
          </w:p>
          <w:p w:rsidR="00260792" w:rsidRPr="004D3499" w:rsidRDefault="00260792" w:rsidP="00907821">
            <w:r w:rsidRPr="004D3499">
              <w:t>Recipientes de presión de pared delgada</w:t>
            </w:r>
          </w:p>
          <w:p w:rsidR="00260792" w:rsidRPr="004D3499" w:rsidRDefault="00260792" w:rsidP="00907821">
            <w:r w:rsidRPr="004D3499">
              <w:t>Estado de esfuerzo causado por cargas combinadas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13</w:t>
            </w:r>
          </w:p>
        </w:tc>
        <w:tc>
          <w:tcPr>
            <w:tcW w:w="2828" w:type="pct"/>
            <w:noWrap/>
          </w:tcPr>
          <w:p w:rsidR="00260792" w:rsidRPr="004D3499" w:rsidRDefault="00260792" w:rsidP="00907821">
            <w:r w:rsidRPr="004D3499">
              <w:t>Transformación de esfuerzo</w:t>
            </w:r>
          </w:p>
          <w:p w:rsidR="00260792" w:rsidRPr="004D3499" w:rsidRDefault="00260792" w:rsidP="00907821">
            <w:r w:rsidRPr="004D3499">
              <w:t>Transformación de esfuerzo plano</w:t>
            </w:r>
          </w:p>
          <w:p w:rsidR="00260792" w:rsidRPr="004D3499" w:rsidRDefault="00260792" w:rsidP="00907821">
            <w:r w:rsidRPr="004D3499">
              <w:t xml:space="preserve">Esfuerzos principales y esfuerzo cortante máximo en el plano 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366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14</w:t>
            </w:r>
          </w:p>
        </w:tc>
        <w:tc>
          <w:tcPr>
            <w:tcW w:w="2828" w:type="pct"/>
            <w:noWrap/>
          </w:tcPr>
          <w:p w:rsidR="00260792" w:rsidRPr="004D3499" w:rsidRDefault="00260792" w:rsidP="00907821">
            <w:r w:rsidRPr="004D3499">
              <w:t>Circulo de Mohr para esfuerzo plano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15</w:t>
            </w:r>
          </w:p>
        </w:tc>
        <w:tc>
          <w:tcPr>
            <w:tcW w:w="2828" w:type="pct"/>
            <w:noWrap/>
          </w:tcPr>
          <w:p w:rsidR="00260792" w:rsidRPr="004D3499" w:rsidRDefault="00260792" w:rsidP="00907821">
            <w:r w:rsidRPr="004D3499">
              <w:t>Deflexión en vigas</w:t>
            </w:r>
          </w:p>
          <w:p w:rsidR="00260792" w:rsidRPr="004D3499" w:rsidRDefault="00260792" w:rsidP="00907821">
            <w:r w:rsidRPr="004D3499">
              <w:t>Deformación de una viga bajo carga transversal</w:t>
            </w:r>
          </w:p>
          <w:p w:rsidR="00260792" w:rsidRPr="004D3499" w:rsidRDefault="00260792" w:rsidP="00907821">
            <w:r w:rsidRPr="004D3499">
              <w:t>Ecuación de la curva elástica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  <w:tr w:rsidR="004D3499" w:rsidRPr="004D3499" w:rsidTr="00B925CF">
        <w:trPr>
          <w:trHeight w:val="20"/>
        </w:trPr>
        <w:tc>
          <w:tcPr>
            <w:tcW w:w="552" w:type="pct"/>
            <w:noWrap/>
            <w:vAlign w:val="center"/>
          </w:tcPr>
          <w:p w:rsidR="00260792" w:rsidRPr="004D3499" w:rsidRDefault="00260792" w:rsidP="00B925CF">
            <w:pPr>
              <w:jc w:val="center"/>
            </w:pPr>
            <w:r w:rsidRPr="004D3499">
              <w:t>16</w:t>
            </w:r>
          </w:p>
        </w:tc>
        <w:tc>
          <w:tcPr>
            <w:tcW w:w="2828" w:type="pct"/>
            <w:noWrap/>
          </w:tcPr>
          <w:p w:rsidR="00260792" w:rsidRPr="004D3499" w:rsidRDefault="00260792" w:rsidP="00907821">
            <w:r w:rsidRPr="004D3499">
              <w:t>Pandeo en columnas</w:t>
            </w:r>
          </w:p>
          <w:p w:rsidR="00260792" w:rsidRPr="004D3499" w:rsidRDefault="00260792" w:rsidP="00907821">
            <w:r w:rsidRPr="004D3499">
              <w:t>Carga crítica</w:t>
            </w:r>
          </w:p>
          <w:p w:rsidR="00260792" w:rsidRPr="004D3499" w:rsidRDefault="00260792" w:rsidP="00907821">
            <w:r w:rsidRPr="004D3499">
              <w:t>Estabilidad de estructuras</w:t>
            </w:r>
          </w:p>
          <w:p w:rsidR="00260792" w:rsidRPr="004D3499" w:rsidRDefault="00260792" w:rsidP="00907821">
            <w:r w:rsidRPr="004D3499">
              <w:t>Fórmula de Euler para columnas articuladas</w:t>
            </w:r>
          </w:p>
        </w:tc>
        <w:tc>
          <w:tcPr>
            <w:tcW w:w="385" w:type="pct"/>
          </w:tcPr>
          <w:p w:rsidR="00260792" w:rsidRPr="004D3499" w:rsidRDefault="00260792" w:rsidP="00C5142E">
            <w:pPr>
              <w:jc w:val="center"/>
            </w:pPr>
            <w:r w:rsidRPr="004D3499">
              <w:rPr>
                <w:lang w:val="es-CO"/>
              </w:rPr>
              <w:t>3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1</w:t>
            </w:r>
          </w:p>
        </w:tc>
        <w:tc>
          <w:tcPr>
            <w:tcW w:w="464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2</w:t>
            </w:r>
          </w:p>
        </w:tc>
        <w:tc>
          <w:tcPr>
            <w:tcW w:w="307" w:type="pct"/>
          </w:tcPr>
          <w:p w:rsidR="00260792" w:rsidRPr="004D3499" w:rsidRDefault="00260792" w:rsidP="00C5142E">
            <w:pPr>
              <w:jc w:val="center"/>
              <w:rPr>
                <w:lang w:val="es-CO"/>
              </w:rPr>
            </w:pPr>
            <w:r w:rsidRPr="004D3499">
              <w:rPr>
                <w:lang w:val="es-CO"/>
              </w:rPr>
              <w:t>3</w:t>
            </w:r>
          </w:p>
        </w:tc>
      </w:tr>
    </w:tbl>
    <w:p w:rsidR="00777C9B" w:rsidRPr="00EA279C" w:rsidRDefault="00777C9B" w:rsidP="00777C9B">
      <w:pPr>
        <w:rPr>
          <w:rStyle w:val="nfasis"/>
          <w:b/>
          <w:i w:val="0"/>
          <w:sz w:val="12"/>
          <w:szCs w:val="12"/>
        </w:rPr>
      </w:pPr>
      <w:r w:rsidRPr="00EA279C">
        <w:rPr>
          <w:rStyle w:val="nfasis"/>
          <w:b/>
          <w:i w:val="0"/>
          <w:sz w:val="12"/>
          <w:szCs w:val="12"/>
        </w:rPr>
        <w:t>H.A = Horas Aula (teórico practicas)</w:t>
      </w:r>
    </w:p>
    <w:p w:rsidR="00777C9B" w:rsidRDefault="00777C9B" w:rsidP="00777C9B">
      <w:pPr>
        <w:rPr>
          <w:rStyle w:val="nfasis"/>
          <w:b/>
          <w:i w:val="0"/>
          <w:sz w:val="12"/>
          <w:szCs w:val="12"/>
        </w:rPr>
      </w:pPr>
      <w:r w:rsidRPr="00EA279C">
        <w:rPr>
          <w:rStyle w:val="nfasis"/>
          <w:b/>
          <w:i w:val="0"/>
          <w:sz w:val="12"/>
          <w:szCs w:val="12"/>
        </w:rPr>
        <w:t xml:space="preserve">T.D  = Trabajo Dirigido </w:t>
      </w:r>
    </w:p>
    <w:p w:rsidR="00777C9B" w:rsidRDefault="00777C9B" w:rsidP="00777C9B">
      <w:pPr>
        <w:rPr>
          <w:rStyle w:val="nfasis"/>
          <w:b/>
          <w:i w:val="0"/>
          <w:sz w:val="12"/>
          <w:szCs w:val="12"/>
        </w:rPr>
      </w:pPr>
      <w:r>
        <w:rPr>
          <w:rStyle w:val="nfasis"/>
          <w:b/>
          <w:i w:val="0"/>
          <w:sz w:val="12"/>
          <w:szCs w:val="12"/>
        </w:rPr>
        <w:t>T. P. = Tutoría Presencial</w:t>
      </w:r>
    </w:p>
    <w:p w:rsidR="00777C9B" w:rsidRPr="00EA279C" w:rsidRDefault="00777C9B" w:rsidP="00777C9B">
      <w:pPr>
        <w:rPr>
          <w:rStyle w:val="nfasis"/>
          <w:b/>
          <w:i w:val="0"/>
          <w:sz w:val="12"/>
          <w:szCs w:val="12"/>
        </w:rPr>
      </w:pPr>
      <w:r>
        <w:rPr>
          <w:rStyle w:val="nfasis"/>
          <w:b/>
          <w:i w:val="0"/>
          <w:sz w:val="12"/>
          <w:szCs w:val="12"/>
        </w:rPr>
        <w:t>T.V. = Tutoría virtual</w:t>
      </w:r>
    </w:p>
    <w:p w:rsidR="00777C9B" w:rsidRPr="00EA279C" w:rsidRDefault="00777C9B" w:rsidP="00777C9B">
      <w:pPr>
        <w:rPr>
          <w:rStyle w:val="nfasis"/>
          <w:b/>
          <w:i w:val="0"/>
          <w:sz w:val="12"/>
          <w:szCs w:val="12"/>
        </w:rPr>
      </w:pPr>
      <w:r w:rsidRPr="00EA279C">
        <w:rPr>
          <w:rStyle w:val="nfasis"/>
          <w:b/>
          <w:i w:val="0"/>
          <w:sz w:val="12"/>
          <w:szCs w:val="12"/>
        </w:rPr>
        <w:t>T. I  = Trabajo Independiente</w:t>
      </w:r>
    </w:p>
    <w:p w:rsidR="00907821" w:rsidRPr="00E2750D" w:rsidRDefault="00907821" w:rsidP="00907821">
      <w:pPr>
        <w:rPr>
          <w:rStyle w:val="nfasis"/>
          <w:b/>
          <w:i w:val="0"/>
        </w:rPr>
      </w:pPr>
    </w:p>
    <w:p w:rsidR="00907821" w:rsidRDefault="00907821" w:rsidP="00907821">
      <w:pPr>
        <w:rPr>
          <w:rStyle w:val="nfasis"/>
          <w:b/>
          <w:i w:val="0"/>
        </w:rPr>
      </w:pPr>
    </w:p>
    <w:p w:rsidR="00907821" w:rsidRPr="00E2750D" w:rsidRDefault="00907821" w:rsidP="00907821">
      <w:pPr>
        <w:rPr>
          <w:rStyle w:val="nfasis"/>
          <w:b/>
          <w:i w:val="0"/>
        </w:rPr>
      </w:pPr>
      <w:r w:rsidRPr="00E2750D">
        <w:rPr>
          <w:rStyle w:val="nfasis"/>
          <w:b/>
          <w:i w:val="0"/>
        </w:rPr>
        <w:t>ESTRATEGIA METODOLÓGICA</w:t>
      </w:r>
    </w:p>
    <w:p w:rsidR="00907821" w:rsidRPr="00E2750D" w:rsidRDefault="00907821" w:rsidP="00907821">
      <w:pPr>
        <w:rPr>
          <w:rStyle w:val="nfasis"/>
          <w:b/>
          <w:i w:val="0"/>
        </w:rPr>
      </w:pPr>
    </w:p>
    <w:tbl>
      <w:tblPr>
        <w:tblW w:w="55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907821" w:rsidRPr="00482F64" w:rsidTr="00445F70">
        <w:tc>
          <w:tcPr>
            <w:tcW w:w="5000" w:type="pct"/>
          </w:tcPr>
          <w:p w:rsidR="00260792" w:rsidRDefault="00260792" w:rsidP="00260792">
            <w:r>
              <w:t>De acuerdo con el sistema de créditos, la metodología a aplicar comprende los métodos de enseñanza para las horas de trabajo en aula (H.A.), las horas de trabajo dirigido (T.D.) como tutoría presencial y tutoría virtual, y  las horas de trabajo independiente (T.I.) correspondientes al trabajo que el alumno debe realizar de manera autónoma.</w:t>
            </w:r>
          </w:p>
          <w:p w:rsidR="00260792" w:rsidRDefault="00260792" w:rsidP="00260792"/>
          <w:p w:rsidR="00260792" w:rsidRDefault="00260792" w:rsidP="00260792">
            <w:r>
              <w:t>Estrategia metodológica para horas aula (H.A.)</w:t>
            </w:r>
          </w:p>
          <w:p w:rsidR="00260792" w:rsidRDefault="00260792" w:rsidP="00260792"/>
          <w:p w:rsidR="00260792" w:rsidRDefault="00260792" w:rsidP="00260792">
            <w:pPr>
              <w:numPr>
                <w:ilvl w:val="0"/>
                <w:numId w:val="5"/>
              </w:numPr>
              <w:ind w:left="567" w:hanging="283"/>
            </w:pPr>
            <w:r>
              <w:t xml:space="preserve">Exposiciones </w:t>
            </w:r>
          </w:p>
          <w:p w:rsidR="00260792" w:rsidRDefault="00260792" w:rsidP="00260792">
            <w:pPr>
              <w:numPr>
                <w:ilvl w:val="0"/>
                <w:numId w:val="5"/>
              </w:numPr>
              <w:ind w:left="567" w:hanging="283"/>
            </w:pPr>
            <w:r>
              <w:t>Resolución de problemas</w:t>
            </w:r>
          </w:p>
          <w:p w:rsidR="00260792" w:rsidRDefault="00260792" w:rsidP="00260792">
            <w:pPr>
              <w:numPr>
                <w:ilvl w:val="0"/>
                <w:numId w:val="5"/>
              </w:numPr>
              <w:ind w:left="567" w:hanging="283"/>
            </w:pPr>
            <w:r>
              <w:t>Proyecciones y conferencias</w:t>
            </w:r>
          </w:p>
          <w:p w:rsidR="00260792" w:rsidRDefault="00260792" w:rsidP="00260792">
            <w:pPr>
              <w:numPr>
                <w:ilvl w:val="0"/>
                <w:numId w:val="5"/>
              </w:numPr>
              <w:ind w:left="567" w:hanging="283"/>
            </w:pPr>
            <w:r>
              <w:t>Proyectos de clase</w:t>
            </w:r>
          </w:p>
          <w:p w:rsidR="00260792" w:rsidRDefault="00260792" w:rsidP="00260792">
            <w:pPr>
              <w:numPr>
                <w:ilvl w:val="0"/>
                <w:numId w:val="5"/>
              </w:numPr>
              <w:ind w:left="567" w:hanging="283"/>
            </w:pPr>
            <w:r>
              <w:t xml:space="preserve">Evaluaciones </w:t>
            </w:r>
          </w:p>
          <w:p w:rsidR="00260792" w:rsidRDefault="00260792" w:rsidP="00260792">
            <w:pPr>
              <w:ind w:left="567"/>
            </w:pPr>
          </w:p>
          <w:p w:rsidR="00260792" w:rsidRDefault="00260792" w:rsidP="00260792">
            <w:r>
              <w:t>Estrategia metodológica para trabajo dirigido presencial (T.P.)</w:t>
            </w:r>
          </w:p>
          <w:p w:rsidR="00260792" w:rsidRDefault="00260792" w:rsidP="00260792"/>
          <w:p w:rsidR="00260792" w:rsidRDefault="00260792" w:rsidP="00260792">
            <w:pPr>
              <w:numPr>
                <w:ilvl w:val="0"/>
                <w:numId w:val="6"/>
              </w:numPr>
            </w:pPr>
            <w:r>
              <w:t>Resolución de talleres</w:t>
            </w:r>
          </w:p>
          <w:p w:rsidR="00260792" w:rsidRDefault="00260792" w:rsidP="00260792">
            <w:pPr>
              <w:numPr>
                <w:ilvl w:val="0"/>
                <w:numId w:val="6"/>
              </w:numPr>
            </w:pPr>
            <w:r>
              <w:t>Actividades de refuerzo</w:t>
            </w:r>
          </w:p>
          <w:p w:rsidR="00260792" w:rsidRDefault="00260792" w:rsidP="00260792">
            <w:pPr>
              <w:numPr>
                <w:ilvl w:val="0"/>
                <w:numId w:val="6"/>
              </w:numPr>
            </w:pPr>
            <w:r>
              <w:t>Resolución de evaluaciones</w:t>
            </w:r>
          </w:p>
          <w:p w:rsidR="00260792" w:rsidRDefault="00260792" w:rsidP="00260792">
            <w:pPr>
              <w:numPr>
                <w:ilvl w:val="0"/>
                <w:numId w:val="6"/>
              </w:numPr>
            </w:pPr>
            <w:r>
              <w:t>Asesoría para proyectos de clase</w:t>
            </w:r>
          </w:p>
          <w:p w:rsidR="00260792" w:rsidRDefault="00260792" w:rsidP="00260792"/>
          <w:p w:rsidR="00260792" w:rsidRDefault="00260792" w:rsidP="00260792">
            <w:r>
              <w:t>Estrategia metodológica para trabajo dirigido virtual (T.V.) – Plataforma moodle</w:t>
            </w:r>
          </w:p>
          <w:p w:rsidR="00260792" w:rsidRDefault="00260792" w:rsidP="00260792"/>
          <w:p w:rsidR="00260792" w:rsidRDefault="00260792" w:rsidP="00260792">
            <w:pPr>
              <w:numPr>
                <w:ilvl w:val="0"/>
                <w:numId w:val="7"/>
              </w:numPr>
            </w:pPr>
            <w:r>
              <w:t>Foros</w:t>
            </w:r>
          </w:p>
          <w:p w:rsidR="00260792" w:rsidRDefault="00260792" w:rsidP="00260792">
            <w:pPr>
              <w:numPr>
                <w:ilvl w:val="0"/>
                <w:numId w:val="7"/>
              </w:numPr>
            </w:pPr>
            <w:r>
              <w:t>Actividades programadas</w:t>
            </w:r>
          </w:p>
          <w:p w:rsidR="00260792" w:rsidRDefault="00260792" w:rsidP="00260792">
            <w:pPr>
              <w:numPr>
                <w:ilvl w:val="0"/>
                <w:numId w:val="7"/>
              </w:numPr>
            </w:pPr>
            <w:r>
              <w:t xml:space="preserve">Documentos </w:t>
            </w:r>
          </w:p>
          <w:p w:rsidR="00907821" w:rsidRPr="00482F64" w:rsidRDefault="00260792" w:rsidP="00907821">
            <w:pPr>
              <w:numPr>
                <w:ilvl w:val="0"/>
                <w:numId w:val="7"/>
              </w:numPr>
            </w:pPr>
            <w:r>
              <w:t>Consultas</w:t>
            </w:r>
          </w:p>
        </w:tc>
      </w:tr>
    </w:tbl>
    <w:p w:rsidR="00907821" w:rsidRPr="00E2750D" w:rsidRDefault="00907821" w:rsidP="00907821">
      <w:pPr>
        <w:rPr>
          <w:rStyle w:val="nfasis"/>
          <w:b/>
          <w:i w:val="0"/>
        </w:rPr>
      </w:pPr>
    </w:p>
    <w:p w:rsidR="00907821" w:rsidRPr="00E2750D" w:rsidRDefault="00907821" w:rsidP="00907821">
      <w:pPr>
        <w:rPr>
          <w:rStyle w:val="nfasis"/>
          <w:b/>
          <w:i w:val="0"/>
        </w:rPr>
      </w:pPr>
    </w:p>
    <w:p w:rsidR="00907821" w:rsidRPr="00E2750D" w:rsidRDefault="00907821" w:rsidP="00907821">
      <w:pPr>
        <w:rPr>
          <w:rStyle w:val="nfasis"/>
          <w:b/>
          <w:i w:val="0"/>
        </w:rPr>
      </w:pPr>
      <w:r w:rsidRPr="00E2750D">
        <w:rPr>
          <w:rStyle w:val="nfasis"/>
          <w:b/>
          <w:i w:val="0"/>
        </w:rPr>
        <w:t>EVALUACIÓN</w:t>
      </w:r>
    </w:p>
    <w:p w:rsidR="00907821" w:rsidRPr="00E2750D" w:rsidRDefault="00907821" w:rsidP="00907821">
      <w:pPr>
        <w:rPr>
          <w:rStyle w:val="nfasis"/>
          <w:b/>
          <w:i w:val="0"/>
        </w:rPr>
      </w:pPr>
    </w:p>
    <w:tbl>
      <w:tblPr>
        <w:tblW w:w="875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1"/>
        <w:gridCol w:w="1352"/>
        <w:gridCol w:w="2475"/>
        <w:gridCol w:w="2977"/>
      </w:tblGrid>
      <w:tr w:rsidR="00763DF4" w:rsidTr="00763DF4">
        <w:trPr>
          <w:trHeight w:val="333"/>
        </w:trPr>
        <w:tc>
          <w:tcPr>
            <w:tcW w:w="8755" w:type="dxa"/>
            <w:gridSpan w:val="4"/>
            <w:vAlign w:val="center"/>
          </w:tcPr>
          <w:p w:rsidR="00763DF4" w:rsidRPr="00451EA0" w:rsidRDefault="00763DF4" w:rsidP="00C5142E">
            <w:pPr>
              <w:jc w:val="center"/>
              <w:rPr>
                <w:rStyle w:val="nfasis"/>
                <w:b/>
                <w:i w:val="0"/>
                <w:color w:val="00B050"/>
              </w:rPr>
            </w:pPr>
            <w:r w:rsidRPr="00451EA0">
              <w:rPr>
                <w:rStyle w:val="nfasis"/>
                <w:b/>
                <w:i w:val="0"/>
                <w:color w:val="00B050"/>
              </w:rPr>
              <w:t>EVALUACIÓN</w:t>
            </w:r>
          </w:p>
        </w:tc>
      </w:tr>
      <w:tr w:rsidR="00763DF4" w:rsidRPr="00920F40" w:rsidTr="00763DF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04"/>
        </w:trPr>
        <w:tc>
          <w:tcPr>
            <w:tcW w:w="1951" w:type="dxa"/>
            <w:vAlign w:val="center"/>
          </w:tcPr>
          <w:p w:rsidR="00763DF4" w:rsidRPr="00920F40" w:rsidRDefault="00763DF4" w:rsidP="00C5142E">
            <w:pPr>
              <w:jc w:val="center"/>
              <w:rPr>
                <w:b/>
                <w:lang w:val="es-CO"/>
              </w:rPr>
            </w:pPr>
            <w:r w:rsidRPr="00920F40">
              <w:rPr>
                <w:b/>
                <w:lang w:val="es-CO"/>
              </w:rPr>
              <w:t>CORTE</w:t>
            </w:r>
          </w:p>
        </w:tc>
        <w:tc>
          <w:tcPr>
            <w:tcW w:w="1352" w:type="dxa"/>
            <w:vAlign w:val="center"/>
          </w:tcPr>
          <w:p w:rsidR="00763DF4" w:rsidRPr="00920F40" w:rsidRDefault="00763DF4" w:rsidP="00C5142E">
            <w:pPr>
              <w:jc w:val="center"/>
              <w:rPr>
                <w:b/>
                <w:lang w:val="es-CO"/>
              </w:rPr>
            </w:pPr>
            <w:r w:rsidRPr="00920F40">
              <w:rPr>
                <w:b/>
                <w:lang w:val="es-CO"/>
              </w:rPr>
              <w:t>PORCENTAJE</w:t>
            </w:r>
          </w:p>
        </w:tc>
        <w:tc>
          <w:tcPr>
            <w:tcW w:w="2475" w:type="dxa"/>
            <w:vAlign w:val="center"/>
          </w:tcPr>
          <w:p w:rsidR="00763DF4" w:rsidRPr="00920F40" w:rsidRDefault="00763DF4" w:rsidP="00C5142E">
            <w:pPr>
              <w:jc w:val="center"/>
              <w:rPr>
                <w:b/>
                <w:lang w:val="es-CO"/>
              </w:rPr>
            </w:pPr>
            <w:r w:rsidRPr="00920F40">
              <w:rPr>
                <w:b/>
                <w:lang w:val="es-CO"/>
              </w:rPr>
              <w:t>FECHA DE ENTREGA DE NOTAS</w:t>
            </w:r>
          </w:p>
        </w:tc>
        <w:tc>
          <w:tcPr>
            <w:tcW w:w="2977" w:type="dxa"/>
            <w:vAlign w:val="center"/>
          </w:tcPr>
          <w:p w:rsidR="00763DF4" w:rsidRPr="00920F40" w:rsidRDefault="00763DF4" w:rsidP="00C5142E">
            <w:pPr>
              <w:jc w:val="center"/>
              <w:rPr>
                <w:b/>
                <w:lang w:val="es-CO"/>
              </w:rPr>
            </w:pPr>
            <w:r w:rsidRPr="00920F40">
              <w:rPr>
                <w:b/>
                <w:lang w:val="es-CO"/>
              </w:rPr>
              <w:t>FECHA DE EVALUACIÓN</w:t>
            </w:r>
          </w:p>
        </w:tc>
      </w:tr>
      <w:tr w:rsidR="00763DF4" w:rsidRPr="00482F64" w:rsidTr="0024606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74"/>
        </w:trPr>
        <w:tc>
          <w:tcPr>
            <w:tcW w:w="1951" w:type="dxa"/>
            <w:vAlign w:val="center"/>
          </w:tcPr>
          <w:p w:rsidR="00763DF4" w:rsidRPr="00482F64" w:rsidRDefault="00763DF4" w:rsidP="00C5142E">
            <w:pPr>
              <w:rPr>
                <w:lang w:val="es-CO"/>
              </w:rPr>
            </w:pPr>
            <w:r>
              <w:rPr>
                <w:lang w:val="es-CO"/>
              </w:rPr>
              <w:t xml:space="preserve">Primero </w:t>
            </w:r>
          </w:p>
        </w:tc>
        <w:tc>
          <w:tcPr>
            <w:tcW w:w="1352" w:type="dxa"/>
            <w:vAlign w:val="center"/>
          </w:tcPr>
          <w:p w:rsidR="00763DF4" w:rsidRPr="00482F64" w:rsidRDefault="00763DF4" w:rsidP="00C5142E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35</w:t>
            </w:r>
            <w:r w:rsidR="00AD518F">
              <w:rPr>
                <w:lang w:val="es-CO"/>
              </w:rPr>
              <w:t>%</w:t>
            </w:r>
          </w:p>
        </w:tc>
        <w:tc>
          <w:tcPr>
            <w:tcW w:w="2475" w:type="dxa"/>
            <w:vAlign w:val="center"/>
          </w:tcPr>
          <w:p w:rsidR="00763DF4" w:rsidRPr="00591734" w:rsidRDefault="00763DF4" w:rsidP="00C5142E">
            <w:pPr>
              <w:rPr>
                <w:color w:val="FF0000"/>
                <w:lang w:val="es-CO"/>
              </w:rPr>
            </w:pPr>
            <w:r w:rsidRPr="00591734">
              <w:rPr>
                <w:color w:val="FF0000"/>
                <w:lang w:val="es-CO"/>
              </w:rPr>
              <w:t>Calendario académico</w:t>
            </w:r>
          </w:p>
        </w:tc>
        <w:tc>
          <w:tcPr>
            <w:tcW w:w="2977" w:type="dxa"/>
            <w:vAlign w:val="center"/>
          </w:tcPr>
          <w:p w:rsidR="00763DF4" w:rsidRPr="00482F64" w:rsidRDefault="00763DF4" w:rsidP="00C5142E">
            <w:pPr>
              <w:rPr>
                <w:lang w:val="es-CO"/>
              </w:rPr>
            </w:pPr>
          </w:p>
        </w:tc>
      </w:tr>
      <w:tr w:rsidR="00763DF4" w:rsidRPr="00482F64" w:rsidTr="0024606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39"/>
        </w:trPr>
        <w:tc>
          <w:tcPr>
            <w:tcW w:w="1951" w:type="dxa"/>
            <w:vAlign w:val="center"/>
          </w:tcPr>
          <w:p w:rsidR="00763DF4" w:rsidRPr="00482F64" w:rsidRDefault="00763DF4" w:rsidP="00C5142E">
            <w:pPr>
              <w:rPr>
                <w:lang w:val="es-CO"/>
              </w:rPr>
            </w:pPr>
            <w:r>
              <w:rPr>
                <w:lang w:val="es-CO"/>
              </w:rPr>
              <w:t>Segundo</w:t>
            </w:r>
          </w:p>
        </w:tc>
        <w:tc>
          <w:tcPr>
            <w:tcW w:w="1352" w:type="dxa"/>
            <w:vAlign w:val="center"/>
          </w:tcPr>
          <w:p w:rsidR="00763DF4" w:rsidRPr="00482F64" w:rsidRDefault="00763DF4" w:rsidP="00C5142E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35</w:t>
            </w:r>
            <w:r w:rsidR="00AD518F">
              <w:rPr>
                <w:lang w:val="es-CO"/>
              </w:rPr>
              <w:t>%</w:t>
            </w:r>
          </w:p>
        </w:tc>
        <w:tc>
          <w:tcPr>
            <w:tcW w:w="2475" w:type="dxa"/>
          </w:tcPr>
          <w:p w:rsidR="0024606D" w:rsidRDefault="0024606D" w:rsidP="00C5142E">
            <w:pPr>
              <w:rPr>
                <w:color w:val="FF0000"/>
                <w:lang w:val="es-CO"/>
              </w:rPr>
            </w:pPr>
          </w:p>
          <w:p w:rsidR="00763DF4" w:rsidRDefault="00763DF4" w:rsidP="00C5142E">
            <w:r w:rsidRPr="004C70F0">
              <w:rPr>
                <w:color w:val="FF0000"/>
                <w:lang w:val="es-CO"/>
              </w:rPr>
              <w:t>Calendario académico</w:t>
            </w:r>
          </w:p>
        </w:tc>
        <w:tc>
          <w:tcPr>
            <w:tcW w:w="2977" w:type="dxa"/>
            <w:vAlign w:val="center"/>
          </w:tcPr>
          <w:p w:rsidR="00763DF4" w:rsidRPr="00482F64" w:rsidRDefault="00763DF4" w:rsidP="00C5142E">
            <w:pPr>
              <w:rPr>
                <w:lang w:val="es-CO"/>
              </w:rPr>
            </w:pPr>
          </w:p>
        </w:tc>
      </w:tr>
      <w:tr w:rsidR="00763DF4" w:rsidRPr="00482F64" w:rsidTr="00763DF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28"/>
        </w:trPr>
        <w:tc>
          <w:tcPr>
            <w:tcW w:w="1951" w:type="dxa"/>
            <w:vAlign w:val="center"/>
          </w:tcPr>
          <w:p w:rsidR="00763DF4" w:rsidRPr="00482F64" w:rsidRDefault="00763DF4" w:rsidP="00C5142E">
            <w:pPr>
              <w:rPr>
                <w:lang w:val="es-CO"/>
              </w:rPr>
            </w:pPr>
            <w:r>
              <w:rPr>
                <w:lang w:val="es-CO"/>
              </w:rPr>
              <w:lastRenderedPageBreak/>
              <w:t>Examen</w:t>
            </w:r>
          </w:p>
        </w:tc>
        <w:tc>
          <w:tcPr>
            <w:tcW w:w="1352" w:type="dxa"/>
            <w:vAlign w:val="center"/>
          </w:tcPr>
          <w:p w:rsidR="00763DF4" w:rsidRPr="00482F64" w:rsidRDefault="00763DF4" w:rsidP="00C5142E">
            <w:pPr>
              <w:jc w:val="center"/>
              <w:rPr>
                <w:lang w:val="es-CO"/>
              </w:rPr>
            </w:pPr>
            <w:r>
              <w:rPr>
                <w:lang w:val="es-CO"/>
              </w:rPr>
              <w:t>30</w:t>
            </w:r>
            <w:r w:rsidR="00AD518F">
              <w:rPr>
                <w:lang w:val="es-CO"/>
              </w:rPr>
              <w:t>%</w:t>
            </w:r>
          </w:p>
        </w:tc>
        <w:tc>
          <w:tcPr>
            <w:tcW w:w="2475" w:type="dxa"/>
          </w:tcPr>
          <w:p w:rsidR="00763DF4" w:rsidRDefault="00763DF4" w:rsidP="00C5142E">
            <w:r w:rsidRPr="004C70F0">
              <w:rPr>
                <w:color w:val="FF0000"/>
                <w:lang w:val="es-CO"/>
              </w:rPr>
              <w:t>Calendario académico</w:t>
            </w:r>
          </w:p>
        </w:tc>
        <w:tc>
          <w:tcPr>
            <w:tcW w:w="2977" w:type="dxa"/>
            <w:vAlign w:val="center"/>
          </w:tcPr>
          <w:p w:rsidR="00763DF4" w:rsidRPr="00482F64" w:rsidRDefault="00763DF4" w:rsidP="00C5142E">
            <w:pPr>
              <w:rPr>
                <w:lang w:val="es-CO"/>
              </w:rPr>
            </w:pPr>
          </w:p>
        </w:tc>
      </w:tr>
    </w:tbl>
    <w:p w:rsidR="00907821" w:rsidRPr="00634CF0" w:rsidRDefault="00907821" w:rsidP="00907821"/>
    <w:p w:rsidR="00907821" w:rsidRDefault="00907821" w:rsidP="00907821">
      <w:pPr>
        <w:rPr>
          <w:rStyle w:val="nfasis"/>
          <w:b/>
          <w:i w:val="0"/>
        </w:rPr>
      </w:pPr>
      <w:r w:rsidRPr="00E2750D">
        <w:rPr>
          <w:rStyle w:val="nfasis"/>
          <w:b/>
          <w:i w:val="0"/>
        </w:rPr>
        <w:t>BIBLIOGRAFÍA</w:t>
      </w:r>
    </w:p>
    <w:p w:rsidR="00907821" w:rsidRPr="00E2750D" w:rsidRDefault="00907821" w:rsidP="00907821">
      <w:pPr>
        <w:rPr>
          <w:rStyle w:val="nfasis"/>
          <w:b/>
          <w:i w:val="0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7"/>
      </w:tblGrid>
      <w:tr w:rsidR="00F23196" w:rsidRPr="00482F64" w:rsidTr="00F23196">
        <w:trPr>
          <w:trHeight w:val="1419"/>
        </w:trPr>
        <w:tc>
          <w:tcPr>
            <w:tcW w:w="8897" w:type="dxa"/>
          </w:tcPr>
          <w:p w:rsidR="00F23196" w:rsidRDefault="00F23196" w:rsidP="00907821">
            <w:r w:rsidRPr="00763DF4">
              <w:rPr>
                <w:lang w:val="en-US"/>
              </w:rPr>
              <w:t xml:space="preserve"> Beer, Ferdinand P., Johnston, Jr.E. Russell. </w:t>
            </w:r>
            <w:r w:rsidRPr="00482F64">
              <w:t>Mecánica de materiales. Editorial. Mc Graw Hill.</w:t>
            </w:r>
          </w:p>
          <w:p w:rsidR="00F23196" w:rsidRPr="00482F64" w:rsidRDefault="00F23196" w:rsidP="00907821">
            <w:r w:rsidRPr="00482F64">
              <w:t xml:space="preserve"> Hibbeler, Russell Charles. Mecánica de Materiales. Pearson. Sexta edición (2006)</w:t>
            </w:r>
          </w:p>
          <w:p w:rsidR="00F23196" w:rsidRPr="00B1608E" w:rsidRDefault="00F23196" w:rsidP="00907821">
            <w:pPr>
              <w:rPr>
                <w:lang w:val="en-US"/>
              </w:rPr>
            </w:pPr>
            <w:r w:rsidRPr="00482F64">
              <w:rPr>
                <w:lang w:val="es-CO"/>
              </w:rPr>
              <w:t xml:space="preserve">Eran, Edwin John. Mecánica de materiales. </w:t>
            </w:r>
            <w:r w:rsidRPr="00B1608E">
              <w:rPr>
                <w:lang w:val="en-US"/>
              </w:rPr>
              <w:t>Editorial. New Cork.</w:t>
            </w:r>
          </w:p>
          <w:p w:rsidR="00F23196" w:rsidRPr="00482F64" w:rsidRDefault="00F23196" w:rsidP="00907821">
            <w:pPr>
              <w:rPr>
                <w:lang w:val="es-CO"/>
              </w:rPr>
            </w:pPr>
            <w:r w:rsidRPr="00B1608E">
              <w:rPr>
                <w:lang w:val="en-US"/>
              </w:rPr>
              <w:t>Gere y Timoshenko</w:t>
            </w:r>
            <w:proofErr w:type="gramStart"/>
            <w:r w:rsidRPr="00B1608E">
              <w:rPr>
                <w:lang w:val="en-US"/>
              </w:rPr>
              <w:t>,.</w:t>
            </w:r>
            <w:proofErr w:type="gramEnd"/>
            <w:r w:rsidRPr="00B1608E">
              <w:rPr>
                <w:lang w:val="en-US"/>
              </w:rPr>
              <w:t xml:space="preserve"> </w:t>
            </w:r>
            <w:r w:rsidRPr="00482F64">
              <w:rPr>
                <w:lang w:val="es-CO"/>
              </w:rPr>
              <w:t>Mecánica de materiales. Editorial. International Thomson Editores.</w:t>
            </w:r>
          </w:p>
          <w:p w:rsidR="00F23196" w:rsidRPr="00482F64" w:rsidRDefault="00F23196" w:rsidP="00907821">
            <w:pPr>
              <w:rPr>
                <w:lang w:val="en-US"/>
              </w:rPr>
            </w:pPr>
            <w:r w:rsidRPr="00482F64">
              <w:rPr>
                <w:lang w:val="es-CO"/>
              </w:rPr>
              <w:t xml:space="preserve">Mott Robert L. Resistencia de materiales aplicada. </w:t>
            </w:r>
            <w:r w:rsidRPr="00482F64">
              <w:rPr>
                <w:lang w:val="en-US"/>
              </w:rPr>
              <w:t>Editorial. Prentice Hall.</w:t>
            </w:r>
          </w:p>
          <w:p w:rsidR="00F23196" w:rsidRPr="00F23196" w:rsidRDefault="00F23196" w:rsidP="00907821">
            <w:pPr>
              <w:rPr>
                <w:lang w:val="en-US"/>
              </w:rPr>
            </w:pPr>
            <w:r w:rsidRPr="00482F64">
              <w:rPr>
                <w:lang w:val="en-US"/>
              </w:rPr>
              <w:t>Philpot Timothy, Mechanics of Materials. Jhon Wiley and Sons, Inc. (2008)</w:t>
            </w:r>
            <w:r>
              <w:rPr>
                <w:lang w:val="en-US"/>
              </w:rPr>
              <w:t>.</w:t>
            </w:r>
          </w:p>
        </w:tc>
      </w:tr>
    </w:tbl>
    <w:p w:rsidR="00907821" w:rsidRPr="00E2750D" w:rsidRDefault="00907821" w:rsidP="00907821">
      <w:pPr>
        <w:rPr>
          <w:lang w:val="pt-PT"/>
        </w:rPr>
      </w:pPr>
    </w:p>
    <w:tbl>
      <w:tblPr>
        <w:tblW w:w="8897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7"/>
      </w:tblGrid>
      <w:tr w:rsidR="00066BB1" w:rsidTr="00066BB1">
        <w:trPr>
          <w:trHeight w:val="301"/>
        </w:trPr>
        <w:tc>
          <w:tcPr>
            <w:tcW w:w="8897" w:type="dxa"/>
            <w:vAlign w:val="center"/>
          </w:tcPr>
          <w:p w:rsidR="00066BB1" w:rsidRPr="00451EA0" w:rsidRDefault="00066BB1" w:rsidP="00C5142E">
            <w:pPr>
              <w:jc w:val="center"/>
              <w:rPr>
                <w:rStyle w:val="nfasis"/>
                <w:b/>
                <w:i w:val="0"/>
                <w:color w:val="00B050"/>
              </w:rPr>
            </w:pPr>
            <w:r>
              <w:rPr>
                <w:rStyle w:val="nfasis"/>
                <w:b/>
                <w:i w:val="0"/>
                <w:color w:val="00B050"/>
              </w:rPr>
              <w:t>CIBERGRAFIA</w:t>
            </w:r>
          </w:p>
        </w:tc>
      </w:tr>
      <w:tr w:rsidR="00066BB1" w:rsidRPr="00B1608E" w:rsidTr="00066BB1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8897" w:type="dxa"/>
          </w:tcPr>
          <w:p w:rsidR="00066BB1" w:rsidRPr="008A0B45" w:rsidRDefault="00066BB1" w:rsidP="00C5142E">
            <w:r w:rsidRPr="00EA279C">
              <w:t xml:space="preserve"> </w:t>
            </w:r>
          </w:p>
          <w:p w:rsidR="00066BB1" w:rsidRDefault="00066BB1" w:rsidP="00C5142E">
            <w:r>
              <w:t xml:space="preserve">Bases de datos: </w:t>
            </w:r>
          </w:p>
          <w:p w:rsidR="00066BB1" w:rsidRDefault="00066BB1" w:rsidP="00C5142E">
            <w:r>
              <w:t>e-libro</w:t>
            </w:r>
          </w:p>
          <w:p w:rsidR="00066BB1" w:rsidRDefault="00066BB1" w:rsidP="00C5142E">
            <w:r>
              <w:t>e-brary</w:t>
            </w:r>
          </w:p>
          <w:p w:rsidR="00066BB1" w:rsidRPr="00482F64" w:rsidRDefault="00B1608E" w:rsidP="00066BB1">
            <w:pPr>
              <w:rPr>
                <w:lang w:val="pt-PT"/>
              </w:rPr>
            </w:pPr>
            <w:hyperlink r:id="rId10" w:history="1">
              <w:r w:rsidR="00066BB1" w:rsidRPr="00482F64">
                <w:rPr>
                  <w:rStyle w:val="Hipervnculo"/>
                  <w:lang w:val="pt-PT"/>
                </w:rPr>
                <w:t>http://ocw.mit.edu/OcwWeb/Materials-Science-and-Engineering/3-11Mechanics-of-MaterialsFall1999/CourseHome/</w:t>
              </w:r>
            </w:hyperlink>
          </w:p>
          <w:p w:rsidR="00066BB1" w:rsidRPr="006D7B98" w:rsidRDefault="00B1608E" w:rsidP="00066BB1">
            <w:pPr>
              <w:rPr>
                <w:lang w:val="pt-PT"/>
              </w:rPr>
            </w:pPr>
            <w:hyperlink r:id="rId11" w:history="1">
              <w:r w:rsidR="00066BB1" w:rsidRPr="00482F64">
                <w:rPr>
                  <w:rStyle w:val="Hipervnculo"/>
                  <w:lang w:val="pt-PT"/>
                </w:rPr>
                <w:t>http://www.mhhe.com/engcs/engmech/beerjohnston/mom/</w:t>
              </w:r>
            </w:hyperlink>
          </w:p>
          <w:p w:rsidR="00066BB1" w:rsidRPr="00777C9B" w:rsidRDefault="00B1608E" w:rsidP="00066BB1">
            <w:pPr>
              <w:rPr>
                <w:lang w:val="pt-PT"/>
              </w:rPr>
            </w:pPr>
            <w:hyperlink r:id="rId12" w:history="1">
              <w:r w:rsidR="00066BB1" w:rsidRPr="00482F64">
                <w:rPr>
                  <w:rStyle w:val="Hipervnculo"/>
                  <w:lang w:val="pt-PT"/>
                </w:rPr>
                <w:t>http://web.mst.edu/~mecmovie/</w:t>
              </w:r>
            </w:hyperlink>
          </w:p>
          <w:p w:rsidR="00066BB1" w:rsidRPr="00777C9B" w:rsidRDefault="00066BB1" w:rsidP="00066BB1">
            <w:pPr>
              <w:rPr>
                <w:lang w:val="pt-PT"/>
              </w:rPr>
            </w:pPr>
          </w:p>
        </w:tc>
      </w:tr>
    </w:tbl>
    <w:p w:rsidR="00FB689A" w:rsidRPr="00777C9B" w:rsidRDefault="00FB689A">
      <w:pPr>
        <w:rPr>
          <w:lang w:val="pt-PT"/>
        </w:rPr>
      </w:pPr>
    </w:p>
    <w:p w:rsidR="00345569" w:rsidRDefault="00345569" w:rsidP="00345569">
      <w:pPr>
        <w:rPr>
          <w:rFonts w:ascii="Arial Narrow" w:hAnsi="Arial Narrow" w:cs="Arial"/>
          <w:b/>
          <w:bCs/>
          <w:sz w:val="22"/>
          <w:szCs w:val="20"/>
        </w:rPr>
      </w:pPr>
      <w:r w:rsidRPr="00264E4C">
        <w:rPr>
          <w:rFonts w:ascii="Arial Narrow" w:hAnsi="Arial Narrow" w:cs="Arial"/>
          <w:b/>
          <w:bCs/>
          <w:sz w:val="22"/>
          <w:szCs w:val="20"/>
        </w:rPr>
        <w:t>FIRMA DOCENTE Y ESTUDIANTES</w:t>
      </w:r>
    </w:p>
    <w:p w:rsidR="00345569" w:rsidRDefault="00345569" w:rsidP="00345569">
      <w:pPr>
        <w:ind w:right="-1"/>
      </w:pPr>
    </w:p>
    <w:p w:rsidR="00345569" w:rsidRDefault="00345569" w:rsidP="00345569">
      <w:pPr>
        <w:ind w:right="-1"/>
      </w:pPr>
      <w:r>
        <w:t>Observaciones: Los siguientes estudiantes certifican que recibieron los contenidos programáticos.</w:t>
      </w:r>
    </w:p>
    <w:p w:rsidR="00345569" w:rsidRPr="00634CF0" w:rsidRDefault="00345569" w:rsidP="00345569"/>
    <w:p w:rsidR="00345569" w:rsidRPr="00634CF0" w:rsidRDefault="00345569" w:rsidP="0034556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7"/>
        <w:gridCol w:w="2442"/>
        <w:gridCol w:w="1535"/>
        <w:gridCol w:w="1836"/>
      </w:tblGrid>
      <w:tr w:rsidR="00345569" w:rsidRPr="005F7601" w:rsidTr="00C5142E">
        <w:trPr>
          <w:trHeight w:val="469"/>
        </w:trPr>
        <w:tc>
          <w:tcPr>
            <w:tcW w:w="1667" w:type="pct"/>
            <w:shd w:val="clear" w:color="auto" w:fill="E0E0E0"/>
            <w:vAlign w:val="center"/>
          </w:tcPr>
          <w:p w:rsidR="00345569" w:rsidRPr="005F7601" w:rsidRDefault="00345569" w:rsidP="00C5142E">
            <w:pPr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>NOMBRE DEL ESTUDIANTE</w:t>
            </w:r>
          </w:p>
        </w:tc>
        <w:tc>
          <w:tcPr>
            <w:tcW w:w="1400" w:type="pct"/>
            <w:shd w:val="clear" w:color="auto" w:fill="E0E0E0"/>
            <w:vAlign w:val="center"/>
          </w:tcPr>
          <w:p w:rsidR="00345569" w:rsidRPr="005F7601" w:rsidRDefault="00345569" w:rsidP="00C5142E">
            <w:pPr>
              <w:jc w:val="center"/>
              <w:rPr>
                <w:rFonts w:ascii="Arial Narrow" w:hAnsi="Arial Narrow" w:cs="Arial"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>FIRMA</w:t>
            </w:r>
          </w:p>
        </w:tc>
        <w:tc>
          <w:tcPr>
            <w:tcW w:w="880" w:type="pct"/>
            <w:shd w:val="clear" w:color="auto" w:fill="E0E0E0"/>
            <w:vAlign w:val="center"/>
          </w:tcPr>
          <w:p w:rsidR="00345569" w:rsidRPr="005F7601" w:rsidRDefault="00345569" w:rsidP="00C5142E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>Código</w:t>
            </w:r>
          </w:p>
        </w:tc>
        <w:tc>
          <w:tcPr>
            <w:tcW w:w="1053" w:type="pct"/>
            <w:shd w:val="clear" w:color="auto" w:fill="E0E0E0"/>
            <w:vAlign w:val="center"/>
          </w:tcPr>
          <w:p w:rsidR="00345569" w:rsidRPr="005F7601" w:rsidRDefault="00345569" w:rsidP="00C5142E">
            <w:pPr>
              <w:jc w:val="center"/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CO"/>
              </w:rPr>
              <w:t xml:space="preserve">Fecha </w:t>
            </w: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rPr>
          <w:trHeight w:val="70"/>
        </w:trPr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  <w:tr w:rsidR="00345569" w:rsidRPr="005F7601" w:rsidTr="00C5142E">
        <w:tc>
          <w:tcPr>
            <w:tcW w:w="1667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40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880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  <w:tc>
          <w:tcPr>
            <w:tcW w:w="1053" w:type="pct"/>
            <w:vAlign w:val="center"/>
          </w:tcPr>
          <w:p w:rsidR="00345569" w:rsidRPr="005F7601" w:rsidRDefault="00345569" w:rsidP="00C5142E">
            <w:pPr>
              <w:rPr>
                <w:rFonts w:ascii="Arial Narrow" w:hAnsi="Arial Narrow" w:cs="Arial"/>
                <w:sz w:val="20"/>
                <w:szCs w:val="20"/>
                <w:lang w:val="es-CO"/>
              </w:rPr>
            </w:pPr>
          </w:p>
        </w:tc>
      </w:tr>
    </w:tbl>
    <w:p w:rsidR="00345569" w:rsidRDefault="00345569" w:rsidP="00345569"/>
    <w:p w:rsidR="00345569" w:rsidRDefault="00345569" w:rsidP="00345569">
      <w:pPr>
        <w:ind w:right="-1"/>
      </w:pPr>
    </w:p>
    <w:p w:rsidR="00345569" w:rsidRPr="00B11FC0" w:rsidRDefault="00345569" w:rsidP="00345569"/>
    <w:p w:rsidR="00345569" w:rsidRPr="00EA279C" w:rsidRDefault="00345569" w:rsidP="00345569">
      <w:pPr>
        <w:rPr>
          <w:rFonts w:ascii="Arial Narrow" w:hAnsi="Arial Narrow" w:cs="Arial"/>
          <w:b/>
          <w:color w:val="00B050"/>
          <w:sz w:val="20"/>
          <w:szCs w:val="20"/>
          <w:lang w:val="es-CO"/>
        </w:rPr>
      </w:pPr>
      <w:r>
        <w:rPr>
          <w:rFonts w:ascii="Arial Narrow" w:hAnsi="Arial Narrow" w:cs="Arial"/>
          <w:b/>
          <w:color w:val="00B050"/>
          <w:sz w:val="20"/>
          <w:szCs w:val="20"/>
          <w:lang w:val="es-CO"/>
        </w:rPr>
        <w:t>NOMBRE DOCENTE</w:t>
      </w:r>
    </w:p>
    <w:p w:rsidR="00345569" w:rsidRPr="00264E4C" w:rsidRDefault="00345569" w:rsidP="00345569">
      <w:pPr>
        <w:rPr>
          <w:rFonts w:ascii="Arial Narrow" w:hAnsi="Arial Narrow" w:cs="Arial"/>
          <w:b/>
          <w:szCs w:val="20"/>
          <w:lang w:val="es-CO"/>
        </w:rPr>
      </w:pPr>
      <w:r w:rsidRPr="00264E4C">
        <w:rPr>
          <w:rFonts w:ascii="Arial Narrow" w:hAnsi="Arial Narrow" w:cs="Arial"/>
          <w:szCs w:val="20"/>
          <w:lang w:val="es-CO"/>
        </w:rPr>
        <w:t xml:space="preserve">Docente </w:t>
      </w:r>
    </w:p>
    <w:p w:rsidR="00345569" w:rsidRDefault="00345569" w:rsidP="00345569">
      <w:pPr>
        <w:rPr>
          <w:rFonts w:ascii="Arial Narrow" w:hAnsi="Arial Narrow" w:cs="Arial"/>
          <w:b/>
          <w:sz w:val="20"/>
          <w:szCs w:val="20"/>
          <w:lang w:val="es-CO"/>
        </w:rPr>
      </w:pPr>
    </w:p>
    <w:p w:rsidR="00345569" w:rsidRPr="00B11FC0" w:rsidRDefault="00F23196" w:rsidP="00345569">
      <w:r>
        <w:t>______________________________</w:t>
      </w:r>
    </w:p>
    <w:p w:rsidR="00345569" w:rsidRPr="003A6014" w:rsidRDefault="00345569" w:rsidP="00345569">
      <w:pPr>
        <w:rPr>
          <w:lang w:val="pt-PT"/>
        </w:rPr>
      </w:pPr>
    </w:p>
    <w:p w:rsidR="00345569" w:rsidRPr="00066BB1" w:rsidRDefault="00345569"/>
    <w:sectPr w:rsidR="00345569" w:rsidRPr="00066BB1" w:rsidSect="00143E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4461D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">
    <w:nsid w:val="33A5018B"/>
    <w:multiLevelType w:val="hybridMultilevel"/>
    <w:tmpl w:val="DB7A80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859EC"/>
    <w:multiLevelType w:val="hybridMultilevel"/>
    <w:tmpl w:val="F8407B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164DB4"/>
    <w:multiLevelType w:val="hybridMultilevel"/>
    <w:tmpl w:val="4ACE4D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F47168"/>
    <w:multiLevelType w:val="hybridMultilevel"/>
    <w:tmpl w:val="C6E6DA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7B557A"/>
    <w:multiLevelType w:val="hybridMultilevel"/>
    <w:tmpl w:val="E20EBA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8B5D21"/>
    <w:multiLevelType w:val="hybridMultilevel"/>
    <w:tmpl w:val="23CE22C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821"/>
    <w:rsid w:val="00066BB1"/>
    <w:rsid w:val="000D6267"/>
    <w:rsid w:val="00143ED4"/>
    <w:rsid w:val="001E7F24"/>
    <w:rsid w:val="00227F95"/>
    <w:rsid w:val="0024606D"/>
    <w:rsid w:val="00260792"/>
    <w:rsid w:val="00260E40"/>
    <w:rsid w:val="00286A56"/>
    <w:rsid w:val="00345569"/>
    <w:rsid w:val="00445F70"/>
    <w:rsid w:val="00490AC6"/>
    <w:rsid w:val="004D3499"/>
    <w:rsid w:val="00505D78"/>
    <w:rsid w:val="005D6F24"/>
    <w:rsid w:val="006361C1"/>
    <w:rsid w:val="007002D8"/>
    <w:rsid w:val="00763DF4"/>
    <w:rsid w:val="00777C9B"/>
    <w:rsid w:val="00907821"/>
    <w:rsid w:val="009149CF"/>
    <w:rsid w:val="00A46433"/>
    <w:rsid w:val="00AD2277"/>
    <w:rsid w:val="00AD518F"/>
    <w:rsid w:val="00AE312A"/>
    <w:rsid w:val="00B1608E"/>
    <w:rsid w:val="00B925CF"/>
    <w:rsid w:val="00BB66B2"/>
    <w:rsid w:val="00D60F8E"/>
    <w:rsid w:val="00DE0808"/>
    <w:rsid w:val="00E12EA4"/>
    <w:rsid w:val="00F23196"/>
    <w:rsid w:val="00F46C1B"/>
    <w:rsid w:val="00FB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7821"/>
    <w:pPr>
      <w:jc w:val="both"/>
    </w:pPr>
    <w:rPr>
      <w:rFonts w:ascii="Calibri" w:eastAsia="Calibri" w:hAnsi="Calibri"/>
      <w:sz w:val="16"/>
      <w:szCs w:val="16"/>
      <w:lang w:val="es-ES" w:eastAsia="es-ES"/>
    </w:rPr>
  </w:style>
  <w:style w:type="paragraph" w:styleId="Ttulo1">
    <w:name w:val="heading 1"/>
    <w:basedOn w:val="Normal"/>
    <w:next w:val="Normal"/>
    <w:qFormat/>
    <w:rsid w:val="00907821"/>
    <w:pPr>
      <w:numPr>
        <w:numId w:val="1"/>
      </w:numPr>
      <w:tabs>
        <w:tab w:val="num" w:pos="360"/>
      </w:tabs>
      <w:spacing w:after="360"/>
      <w:ind w:left="0" w:firstLine="0"/>
      <w:contextualSpacing/>
      <w:jc w:val="right"/>
      <w:outlineLvl w:val="0"/>
    </w:pPr>
    <w:rPr>
      <w:rFonts w:ascii="Cambria" w:eastAsia="Times New Roman" w:hAnsi="Cambria"/>
      <w:color w:val="1F497D"/>
      <w:sz w:val="44"/>
      <w:szCs w:val="44"/>
      <w:u w:val="single"/>
      <w:lang w:eastAsia="en-US"/>
    </w:rPr>
  </w:style>
  <w:style w:type="paragraph" w:styleId="Ttulo2">
    <w:name w:val="heading 2"/>
    <w:basedOn w:val="Normal"/>
    <w:next w:val="Normal"/>
    <w:autoRedefine/>
    <w:qFormat/>
    <w:rsid w:val="00907821"/>
    <w:pPr>
      <w:keepNext/>
      <w:keepLines/>
      <w:numPr>
        <w:ilvl w:val="1"/>
        <w:numId w:val="1"/>
      </w:numPr>
      <w:spacing w:before="360" w:after="240"/>
      <w:outlineLvl w:val="1"/>
    </w:pPr>
    <w:rPr>
      <w:b/>
      <w:bCs/>
      <w:sz w:val="22"/>
      <w:szCs w:val="22"/>
      <w:lang w:val="en-US" w:eastAsia="en-US"/>
    </w:rPr>
  </w:style>
  <w:style w:type="paragraph" w:styleId="Ttulo3">
    <w:name w:val="heading 3"/>
    <w:basedOn w:val="Normal"/>
    <w:next w:val="Normal"/>
    <w:autoRedefine/>
    <w:qFormat/>
    <w:rsid w:val="00907821"/>
    <w:pPr>
      <w:keepNext/>
      <w:keepLines/>
      <w:numPr>
        <w:ilvl w:val="2"/>
        <w:numId w:val="1"/>
      </w:numPr>
      <w:spacing w:before="200" w:after="120"/>
      <w:outlineLvl w:val="2"/>
    </w:pPr>
    <w:rPr>
      <w:b/>
      <w:bCs/>
      <w:sz w:val="22"/>
      <w:szCs w:val="22"/>
      <w:lang w:val="es-CO" w:eastAsia="en-US"/>
    </w:rPr>
  </w:style>
  <w:style w:type="paragraph" w:styleId="Ttulo4">
    <w:name w:val="heading 4"/>
    <w:basedOn w:val="Normal"/>
    <w:next w:val="Normal"/>
    <w:link w:val="Ttulo4Car"/>
    <w:qFormat/>
    <w:rsid w:val="00907821"/>
    <w:pPr>
      <w:keepNext/>
      <w:numPr>
        <w:ilvl w:val="3"/>
        <w:numId w:val="1"/>
      </w:numPr>
      <w:spacing w:before="240" w:after="60"/>
      <w:outlineLvl w:val="3"/>
    </w:pPr>
    <w:rPr>
      <w:b/>
      <w:bCs/>
      <w:sz w:val="22"/>
      <w:szCs w:val="22"/>
      <w:lang w:eastAsia="en-US"/>
    </w:rPr>
  </w:style>
  <w:style w:type="paragraph" w:styleId="Ttulo5">
    <w:name w:val="heading 5"/>
    <w:basedOn w:val="Normal"/>
    <w:next w:val="Normal"/>
    <w:qFormat/>
    <w:rsid w:val="0090782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Ttulo6">
    <w:name w:val="heading 6"/>
    <w:basedOn w:val="Normal"/>
    <w:next w:val="Normal"/>
    <w:qFormat/>
    <w:rsid w:val="0090782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qFormat/>
    <w:rsid w:val="00907821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Ttulo8">
    <w:name w:val="heading 8"/>
    <w:basedOn w:val="Normal"/>
    <w:next w:val="Normal"/>
    <w:qFormat/>
    <w:rsid w:val="00907821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Ttulo9">
    <w:name w:val="heading 9"/>
    <w:basedOn w:val="Normal"/>
    <w:next w:val="Normal"/>
    <w:qFormat/>
    <w:rsid w:val="0090782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link w:val="ListParagraphChar"/>
    <w:rsid w:val="00907821"/>
    <w:pPr>
      <w:spacing w:after="360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ListParagraphChar">
    <w:name w:val="List Paragraph Char"/>
    <w:basedOn w:val="Fuentedeprrafopredeter"/>
    <w:link w:val="Prrafodelista1"/>
    <w:locked/>
    <w:rsid w:val="00907821"/>
    <w:rPr>
      <w:rFonts w:ascii="Calibri" w:hAnsi="Calibri"/>
      <w:sz w:val="22"/>
      <w:szCs w:val="22"/>
      <w:lang w:val="es-ES" w:eastAsia="en-US" w:bidi="ar-SA"/>
    </w:rPr>
  </w:style>
  <w:style w:type="character" w:customStyle="1" w:styleId="Ttulo4Car">
    <w:name w:val="Título 4 Car"/>
    <w:basedOn w:val="Fuentedeprrafopredeter"/>
    <w:link w:val="Ttulo4"/>
    <w:locked/>
    <w:rsid w:val="00907821"/>
    <w:rPr>
      <w:rFonts w:ascii="Calibri" w:eastAsia="Calibri" w:hAnsi="Calibri"/>
      <w:b/>
      <w:bCs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rsid w:val="00907821"/>
    <w:rPr>
      <w:rFonts w:cs="Times New Roman"/>
      <w:color w:val="0000FF"/>
      <w:u w:val="single"/>
    </w:rPr>
  </w:style>
  <w:style w:type="character" w:styleId="nfasis">
    <w:name w:val="Emphasis"/>
    <w:basedOn w:val="Fuentedeprrafopredeter"/>
    <w:qFormat/>
    <w:rsid w:val="00907821"/>
    <w:rPr>
      <w:rFonts w:cs="Times New Roman"/>
      <w:i/>
      <w:iCs/>
    </w:rPr>
  </w:style>
  <w:style w:type="paragraph" w:customStyle="1" w:styleId="EncabezadoSyllabus">
    <w:name w:val="Encabezado Syllabus"/>
    <w:basedOn w:val="Normal"/>
    <w:next w:val="Normal"/>
    <w:rsid w:val="00907821"/>
    <w:pPr>
      <w:jc w:val="center"/>
    </w:pPr>
    <w:rPr>
      <w:rFonts w:cs="Angsana New"/>
      <w:b/>
      <w:sz w:val="20"/>
    </w:rPr>
  </w:style>
  <w:style w:type="table" w:styleId="Tablaconcuadrcula">
    <w:name w:val="Table Grid"/>
    <w:basedOn w:val="Tablanormal"/>
    <w:rsid w:val="009149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7821"/>
    <w:pPr>
      <w:jc w:val="both"/>
    </w:pPr>
    <w:rPr>
      <w:rFonts w:ascii="Calibri" w:eastAsia="Calibri" w:hAnsi="Calibri"/>
      <w:sz w:val="16"/>
      <w:szCs w:val="16"/>
      <w:lang w:val="es-ES" w:eastAsia="es-ES"/>
    </w:rPr>
  </w:style>
  <w:style w:type="paragraph" w:styleId="Ttulo1">
    <w:name w:val="heading 1"/>
    <w:basedOn w:val="Normal"/>
    <w:next w:val="Normal"/>
    <w:qFormat/>
    <w:rsid w:val="00907821"/>
    <w:pPr>
      <w:numPr>
        <w:numId w:val="1"/>
      </w:numPr>
      <w:tabs>
        <w:tab w:val="num" w:pos="360"/>
      </w:tabs>
      <w:spacing w:after="360"/>
      <w:ind w:left="0" w:firstLine="0"/>
      <w:contextualSpacing/>
      <w:jc w:val="right"/>
      <w:outlineLvl w:val="0"/>
    </w:pPr>
    <w:rPr>
      <w:rFonts w:ascii="Cambria" w:eastAsia="Times New Roman" w:hAnsi="Cambria"/>
      <w:color w:val="1F497D"/>
      <w:sz w:val="44"/>
      <w:szCs w:val="44"/>
      <w:u w:val="single"/>
      <w:lang w:eastAsia="en-US"/>
    </w:rPr>
  </w:style>
  <w:style w:type="paragraph" w:styleId="Ttulo2">
    <w:name w:val="heading 2"/>
    <w:basedOn w:val="Normal"/>
    <w:next w:val="Normal"/>
    <w:autoRedefine/>
    <w:qFormat/>
    <w:rsid w:val="00907821"/>
    <w:pPr>
      <w:keepNext/>
      <w:keepLines/>
      <w:numPr>
        <w:ilvl w:val="1"/>
        <w:numId w:val="1"/>
      </w:numPr>
      <w:spacing w:before="360" w:after="240"/>
      <w:outlineLvl w:val="1"/>
    </w:pPr>
    <w:rPr>
      <w:b/>
      <w:bCs/>
      <w:sz w:val="22"/>
      <w:szCs w:val="22"/>
      <w:lang w:val="en-US" w:eastAsia="en-US"/>
    </w:rPr>
  </w:style>
  <w:style w:type="paragraph" w:styleId="Ttulo3">
    <w:name w:val="heading 3"/>
    <w:basedOn w:val="Normal"/>
    <w:next w:val="Normal"/>
    <w:autoRedefine/>
    <w:qFormat/>
    <w:rsid w:val="00907821"/>
    <w:pPr>
      <w:keepNext/>
      <w:keepLines/>
      <w:numPr>
        <w:ilvl w:val="2"/>
        <w:numId w:val="1"/>
      </w:numPr>
      <w:spacing w:before="200" w:after="120"/>
      <w:outlineLvl w:val="2"/>
    </w:pPr>
    <w:rPr>
      <w:b/>
      <w:bCs/>
      <w:sz w:val="22"/>
      <w:szCs w:val="22"/>
      <w:lang w:val="es-CO" w:eastAsia="en-US"/>
    </w:rPr>
  </w:style>
  <w:style w:type="paragraph" w:styleId="Ttulo4">
    <w:name w:val="heading 4"/>
    <w:basedOn w:val="Normal"/>
    <w:next w:val="Normal"/>
    <w:link w:val="Ttulo4Car"/>
    <w:qFormat/>
    <w:rsid w:val="00907821"/>
    <w:pPr>
      <w:keepNext/>
      <w:numPr>
        <w:ilvl w:val="3"/>
        <w:numId w:val="1"/>
      </w:numPr>
      <w:spacing w:before="240" w:after="60"/>
      <w:outlineLvl w:val="3"/>
    </w:pPr>
    <w:rPr>
      <w:b/>
      <w:bCs/>
      <w:sz w:val="22"/>
      <w:szCs w:val="22"/>
      <w:lang w:eastAsia="en-US"/>
    </w:rPr>
  </w:style>
  <w:style w:type="paragraph" w:styleId="Ttulo5">
    <w:name w:val="heading 5"/>
    <w:basedOn w:val="Normal"/>
    <w:next w:val="Normal"/>
    <w:qFormat/>
    <w:rsid w:val="0090782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Ttulo6">
    <w:name w:val="heading 6"/>
    <w:basedOn w:val="Normal"/>
    <w:next w:val="Normal"/>
    <w:qFormat/>
    <w:rsid w:val="0090782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Ttulo7">
    <w:name w:val="heading 7"/>
    <w:basedOn w:val="Normal"/>
    <w:next w:val="Normal"/>
    <w:qFormat/>
    <w:rsid w:val="00907821"/>
    <w:pPr>
      <w:numPr>
        <w:ilvl w:val="6"/>
        <w:numId w:val="1"/>
      </w:numPr>
      <w:spacing w:before="240" w:after="60"/>
      <w:outlineLvl w:val="6"/>
    </w:pPr>
    <w:rPr>
      <w:lang w:eastAsia="en-US"/>
    </w:rPr>
  </w:style>
  <w:style w:type="paragraph" w:styleId="Ttulo8">
    <w:name w:val="heading 8"/>
    <w:basedOn w:val="Normal"/>
    <w:next w:val="Normal"/>
    <w:qFormat/>
    <w:rsid w:val="00907821"/>
    <w:pPr>
      <w:numPr>
        <w:ilvl w:val="7"/>
        <w:numId w:val="1"/>
      </w:numPr>
      <w:spacing w:before="240" w:after="60"/>
      <w:outlineLvl w:val="7"/>
    </w:pPr>
    <w:rPr>
      <w:i/>
      <w:iCs/>
      <w:lang w:eastAsia="en-US"/>
    </w:rPr>
  </w:style>
  <w:style w:type="paragraph" w:styleId="Ttulo9">
    <w:name w:val="heading 9"/>
    <w:basedOn w:val="Normal"/>
    <w:next w:val="Normal"/>
    <w:qFormat/>
    <w:rsid w:val="0090782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link w:val="ListParagraphChar"/>
    <w:rsid w:val="00907821"/>
    <w:pPr>
      <w:spacing w:after="360"/>
      <w:ind w:left="720"/>
      <w:contextualSpacing/>
    </w:pPr>
    <w:rPr>
      <w:rFonts w:eastAsia="Times New Roman"/>
      <w:sz w:val="22"/>
      <w:szCs w:val="22"/>
      <w:lang w:eastAsia="en-US"/>
    </w:rPr>
  </w:style>
  <w:style w:type="character" w:customStyle="1" w:styleId="ListParagraphChar">
    <w:name w:val="List Paragraph Char"/>
    <w:basedOn w:val="Fuentedeprrafopredeter"/>
    <w:link w:val="Prrafodelista1"/>
    <w:locked/>
    <w:rsid w:val="00907821"/>
    <w:rPr>
      <w:rFonts w:ascii="Calibri" w:hAnsi="Calibri"/>
      <w:sz w:val="22"/>
      <w:szCs w:val="22"/>
      <w:lang w:val="es-ES" w:eastAsia="en-US" w:bidi="ar-SA"/>
    </w:rPr>
  </w:style>
  <w:style w:type="character" w:customStyle="1" w:styleId="Ttulo4Car">
    <w:name w:val="Título 4 Car"/>
    <w:basedOn w:val="Fuentedeprrafopredeter"/>
    <w:link w:val="Ttulo4"/>
    <w:locked/>
    <w:rsid w:val="00907821"/>
    <w:rPr>
      <w:rFonts w:ascii="Calibri" w:eastAsia="Calibri" w:hAnsi="Calibri"/>
      <w:b/>
      <w:bCs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rsid w:val="00907821"/>
    <w:rPr>
      <w:rFonts w:cs="Times New Roman"/>
      <w:color w:val="0000FF"/>
      <w:u w:val="single"/>
    </w:rPr>
  </w:style>
  <w:style w:type="character" w:styleId="nfasis">
    <w:name w:val="Emphasis"/>
    <w:basedOn w:val="Fuentedeprrafopredeter"/>
    <w:qFormat/>
    <w:rsid w:val="00907821"/>
    <w:rPr>
      <w:rFonts w:cs="Times New Roman"/>
      <w:i/>
      <w:iCs/>
    </w:rPr>
  </w:style>
  <w:style w:type="paragraph" w:customStyle="1" w:styleId="EncabezadoSyllabus">
    <w:name w:val="Encabezado Syllabus"/>
    <w:basedOn w:val="Normal"/>
    <w:next w:val="Normal"/>
    <w:rsid w:val="00907821"/>
    <w:pPr>
      <w:jc w:val="center"/>
    </w:pPr>
    <w:rPr>
      <w:rFonts w:cs="Angsana New"/>
      <w:b/>
      <w:sz w:val="20"/>
    </w:rPr>
  </w:style>
  <w:style w:type="table" w:styleId="Tablaconcuadrcula">
    <w:name w:val="Table Grid"/>
    <w:basedOn w:val="Tablanormal"/>
    <w:rsid w:val="009149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hyperlink" Target="http://web.mst.edu/~mecmovi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mhhe.com/engcs/engmech/beerjohnston/m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cw.mit.edu/OcwWeb/Materials-Science-and-Engineering/3-11Mechanics-of-MaterialsFall1999/CourseHome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1457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Santo Tomás</Company>
  <LinksUpToDate>false</LinksUpToDate>
  <CharactersWithSpaces>9453</CharactersWithSpaces>
  <SharedDoc>false</SharedDoc>
  <HLinks>
    <vt:vector size="18" baseType="variant">
      <vt:variant>
        <vt:i4>5374044</vt:i4>
      </vt:variant>
      <vt:variant>
        <vt:i4>12</vt:i4>
      </vt:variant>
      <vt:variant>
        <vt:i4>0</vt:i4>
      </vt:variant>
      <vt:variant>
        <vt:i4>5</vt:i4>
      </vt:variant>
      <vt:variant>
        <vt:lpwstr>http://web.mst.edu/~mecmovie/</vt:lpwstr>
      </vt:variant>
      <vt:variant>
        <vt:lpwstr/>
      </vt:variant>
      <vt:variant>
        <vt:i4>2162804</vt:i4>
      </vt:variant>
      <vt:variant>
        <vt:i4>9</vt:i4>
      </vt:variant>
      <vt:variant>
        <vt:i4>0</vt:i4>
      </vt:variant>
      <vt:variant>
        <vt:i4>5</vt:i4>
      </vt:variant>
      <vt:variant>
        <vt:lpwstr>http://www.mhhe.com/engcs/engmech/beerjohnston/mom/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http://ocw.mit.edu/OcwWeb/Materials-Science-and-Engineering/3-11Mechanics-of-MaterialsFall1999/CourseHome/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yreyes</dc:creator>
  <cp:lastModifiedBy>angela patricia  jerez paez</cp:lastModifiedBy>
  <cp:revision>4</cp:revision>
  <cp:lastPrinted>2015-06-18T19:37:00Z</cp:lastPrinted>
  <dcterms:created xsi:type="dcterms:W3CDTF">2012-02-05T02:30:00Z</dcterms:created>
  <dcterms:modified xsi:type="dcterms:W3CDTF">2015-06-18T19:37:00Z</dcterms:modified>
</cp:coreProperties>
</file>